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A" w:rsidRPr="00584FEB" w:rsidRDefault="00F54565" w:rsidP="00121DAA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  <w:r>
        <w:rPr>
          <w:rFonts w:eastAsia="楷体_GB2312"/>
          <w:noProof/>
          <w:spacing w:val="8"/>
          <w:kern w:val="0"/>
          <w:sz w:val="32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2" type="#_x0000_t172" style="position:absolute;left:0;text-align:left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121DAA" w:rsidRPr="00584FEB" w:rsidRDefault="00121DAA" w:rsidP="00121DAA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</w:p>
    <w:p w:rsidR="00121DAA" w:rsidRPr="00584FEB" w:rsidRDefault="00121DAA" w:rsidP="00121DAA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  <w:szCs w:val="20"/>
        </w:rPr>
      </w:pPr>
    </w:p>
    <w:p w:rsidR="00121DAA" w:rsidRPr="00584FEB" w:rsidRDefault="00121DAA" w:rsidP="00121DAA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584FE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584FEB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 w:rsidRPr="00584FE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6〕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14</w:t>
      </w:r>
      <w:r w:rsidRPr="00584FE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Pr="00584FEB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    </w:t>
      </w:r>
      <w:r w:rsidRPr="00584FE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   签发人</w:t>
      </w:r>
      <w:r w:rsidRPr="00584FEB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584FE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姜作新</w:t>
      </w:r>
    </w:p>
    <w:p w:rsidR="00121DAA" w:rsidRPr="00584FEB" w:rsidRDefault="00F54565" w:rsidP="00121DAA">
      <w:pPr>
        <w:adjustRightInd w:val="0"/>
        <w:snapToGrid w:val="0"/>
        <w:spacing w:line="360" w:lineRule="auto"/>
        <w:jc w:val="distribute"/>
        <w:textAlignment w:val="baseline"/>
        <w:rPr>
          <w:rFonts w:ascii="黑体" w:eastAsia="黑体"/>
          <w:b/>
          <w:spacing w:val="8"/>
          <w:kern w:val="0"/>
          <w:sz w:val="32"/>
          <w:szCs w:val="32"/>
        </w:rPr>
      </w:pPr>
      <w:r w:rsidRPr="00F54565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2053" style="position:absolute;left:0;text-align:left;z-index:251661312" from=".05pt,5.65pt" to="442.65pt,5.7pt" strokecolor="red"/>
        </w:pict>
      </w:r>
    </w:p>
    <w:p w:rsidR="00CF0FCF" w:rsidRDefault="000F3963" w:rsidP="00121DAA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/>
          <w:b/>
          <w:snapToGrid w:val="0"/>
          <w:sz w:val="44"/>
          <w:szCs w:val="44"/>
        </w:rPr>
      </w:pPr>
      <w:r w:rsidRPr="00121DAA">
        <w:rPr>
          <w:rFonts w:ascii="文星标宋" w:eastAsia="文星标宋" w:hAnsi="文星标宋" w:hint="eastAsia"/>
          <w:b/>
          <w:snapToGrid w:val="0"/>
          <w:sz w:val="44"/>
          <w:szCs w:val="44"/>
        </w:rPr>
        <w:t>关于公布</w:t>
      </w:r>
      <w:r w:rsidR="005C463E" w:rsidRPr="00121DAA">
        <w:rPr>
          <w:rFonts w:ascii="文星标宋" w:eastAsia="文星标宋" w:hAnsi="文星标宋" w:hint="eastAsia"/>
          <w:b/>
          <w:snapToGrid w:val="0"/>
          <w:sz w:val="44"/>
          <w:szCs w:val="44"/>
        </w:rPr>
        <w:t>市南区幼儿园中心教研组教育活动</w:t>
      </w:r>
    </w:p>
    <w:p w:rsidR="005C463E" w:rsidRPr="00121DAA" w:rsidRDefault="005C463E" w:rsidP="00121DAA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/>
          <w:b/>
          <w:snapToGrid w:val="0"/>
          <w:sz w:val="44"/>
          <w:szCs w:val="44"/>
        </w:rPr>
      </w:pPr>
      <w:r w:rsidRPr="00121DAA">
        <w:rPr>
          <w:rFonts w:ascii="文星标宋" w:eastAsia="文星标宋" w:hAnsi="文星标宋" w:hint="eastAsia"/>
          <w:b/>
          <w:snapToGrid w:val="0"/>
          <w:sz w:val="44"/>
          <w:szCs w:val="44"/>
        </w:rPr>
        <w:t>录像课例评选交流活动结果的通知</w:t>
      </w:r>
    </w:p>
    <w:p w:rsidR="005C463E" w:rsidRDefault="005C463E" w:rsidP="00121DAA">
      <w:pPr>
        <w:pStyle w:val="p0"/>
        <w:snapToGrid w:val="0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C463E" w:rsidRPr="00121DAA" w:rsidRDefault="00121DAA" w:rsidP="0007642B">
      <w:pPr>
        <w:snapToGrid w:val="0"/>
        <w:spacing w:line="360" w:lineRule="auto"/>
        <w:rPr>
          <w:rFonts w:ascii="仿宋_GB2312" w:eastAsia="仿宋_GB2312" w:hAnsi="文星标宋"/>
          <w:b/>
          <w:sz w:val="32"/>
          <w:szCs w:val="32"/>
        </w:rPr>
      </w:pPr>
      <w:r w:rsidRPr="00121DAA">
        <w:rPr>
          <w:rFonts w:ascii="仿宋_GB2312" w:eastAsia="仿宋_GB2312" w:hAnsi="文星标宋" w:hint="eastAsia"/>
          <w:b/>
          <w:sz w:val="32"/>
          <w:szCs w:val="32"/>
        </w:rPr>
        <w:t>局属</w:t>
      </w:r>
      <w:r w:rsidR="005C463E" w:rsidRPr="00121DAA">
        <w:rPr>
          <w:rFonts w:ascii="仿宋_GB2312" w:eastAsia="仿宋_GB2312" w:hAnsi="文星标宋" w:hint="eastAsia"/>
          <w:b/>
          <w:sz w:val="32"/>
          <w:szCs w:val="32"/>
        </w:rPr>
        <w:t>各幼儿园</w:t>
      </w:r>
      <w:r w:rsidRPr="00121DAA">
        <w:rPr>
          <w:rFonts w:ascii="仿宋_GB2312" w:eastAsia="仿宋_GB2312" w:hAnsi="文星标宋" w:hint="eastAsia"/>
          <w:b/>
          <w:sz w:val="32"/>
          <w:szCs w:val="32"/>
        </w:rPr>
        <w:t>、各民办幼儿园、各驻区幼儿园</w:t>
      </w:r>
      <w:r w:rsidR="005C463E" w:rsidRPr="00121DAA">
        <w:rPr>
          <w:rFonts w:ascii="仿宋_GB2312" w:eastAsia="仿宋_GB2312" w:hAnsi="文星标宋" w:hint="eastAsia"/>
          <w:b/>
          <w:sz w:val="32"/>
          <w:szCs w:val="32"/>
        </w:rPr>
        <w:t>：</w:t>
      </w:r>
    </w:p>
    <w:p w:rsidR="00A768A0" w:rsidRDefault="001D31DE" w:rsidP="0007642B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1DAA">
        <w:rPr>
          <w:rFonts w:ascii="仿宋_GB2312" w:eastAsia="仿宋_GB2312" w:hAnsi="仿宋" w:hint="eastAsia"/>
          <w:sz w:val="32"/>
          <w:szCs w:val="32"/>
        </w:rPr>
        <w:t>为贯彻落实《3—6岁儿童学习与发展指南》精神，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根据</w:t>
      </w:r>
      <w:r w:rsidR="00A429CD">
        <w:rPr>
          <w:rFonts w:ascii="仿宋_GB2312" w:eastAsia="仿宋_GB2312" w:hAnsi="仿宋" w:hint="eastAsia"/>
          <w:sz w:val="32"/>
          <w:szCs w:val="32"/>
        </w:rPr>
        <w:t>区域</w:t>
      </w:r>
      <w:r w:rsidR="00C5775C" w:rsidRPr="00121DAA">
        <w:rPr>
          <w:rFonts w:ascii="仿宋_GB2312" w:eastAsia="仿宋_GB2312" w:hAnsi="仿宋" w:hint="eastAsia"/>
          <w:sz w:val="32"/>
          <w:szCs w:val="32"/>
        </w:rPr>
        <w:t>工作计划，</w:t>
      </w:r>
      <w:r w:rsidR="00692258" w:rsidRPr="00121DAA">
        <w:rPr>
          <w:rFonts w:ascii="仿宋_GB2312" w:eastAsia="仿宋_GB2312" w:hAnsi="仿宋" w:hint="eastAsia"/>
          <w:sz w:val="32"/>
          <w:szCs w:val="32"/>
        </w:rPr>
        <w:t>我</w:t>
      </w:r>
      <w:r w:rsidR="00A429CD">
        <w:rPr>
          <w:rFonts w:ascii="仿宋_GB2312" w:eastAsia="仿宋_GB2312" w:hAnsi="仿宋" w:hint="eastAsia"/>
          <w:sz w:val="32"/>
          <w:szCs w:val="32"/>
        </w:rPr>
        <w:t>区</w:t>
      </w:r>
      <w:r w:rsidR="00C5775C" w:rsidRPr="00121DAA">
        <w:rPr>
          <w:rFonts w:ascii="仿宋_GB2312" w:eastAsia="仿宋_GB2312" w:hAnsi="仿宋" w:hint="eastAsia"/>
          <w:sz w:val="32"/>
          <w:szCs w:val="32"/>
        </w:rPr>
        <w:t>组织</w:t>
      </w:r>
      <w:r w:rsidR="00814CA0">
        <w:rPr>
          <w:rFonts w:ascii="仿宋_GB2312" w:eastAsia="仿宋_GB2312" w:hAnsi="仿宋" w:hint="eastAsia"/>
          <w:sz w:val="32"/>
          <w:szCs w:val="32"/>
        </w:rPr>
        <w:t>幼儿园</w:t>
      </w:r>
      <w:r w:rsidR="00D2155D">
        <w:rPr>
          <w:rFonts w:ascii="仿宋_GB2312" w:eastAsia="仿宋_GB2312" w:hAnsi="仿宋" w:hint="eastAsia"/>
          <w:sz w:val="32"/>
          <w:szCs w:val="32"/>
        </w:rPr>
        <w:t>中心教研组</w:t>
      </w:r>
      <w:r w:rsidR="003C51DA" w:rsidRPr="00121DAA">
        <w:rPr>
          <w:rFonts w:ascii="仿宋_GB2312" w:eastAsia="仿宋_GB2312" w:hAnsi="仿宋" w:hint="eastAsia"/>
          <w:sz w:val="32"/>
          <w:szCs w:val="32"/>
        </w:rPr>
        <w:t>开展了</w:t>
      </w:r>
      <w:r w:rsidR="003C51DA">
        <w:rPr>
          <w:rFonts w:ascii="仿宋_GB2312" w:eastAsia="仿宋_GB2312" w:hAnsi="仿宋" w:hint="eastAsia"/>
          <w:sz w:val="32"/>
          <w:szCs w:val="32"/>
        </w:rPr>
        <w:t>以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“教学中促进幼儿主动发展”</w:t>
      </w:r>
      <w:r w:rsidR="003C51DA">
        <w:rPr>
          <w:rFonts w:ascii="仿宋_GB2312" w:eastAsia="仿宋_GB2312" w:hAnsi="仿宋" w:hint="eastAsia"/>
          <w:sz w:val="32"/>
          <w:szCs w:val="32"/>
        </w:rPr>
        <w:t>为主题的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教育活动录像课例评选交流活动，</w:t>
      </w:r>
      <w:r w:rsidR="00C5775C" w:rsidRPr="00121DAA">
        <w:rPr>
          <w:rFonts w:ascii="仿宋_GB2312" w:eastAsia="仿宋_GB2312" w:hAnsi="仿宋" w:hint="eastAsia"/>
          <w:sz w:val="32"/>
          <w:szCs w:val="32"/>
        </w:rPr>
        <w:t>以此推广教师教学经验，提升实践智慧。结合通知要求，</w:t>
      </w:r>
      <w:r w:rsidR="00A146C4" w:rsidRPr="00121DAA">
        <w:rPr>
          <w:rFonts w:ascii="仿宋_GB2312" w:eastAsia="仿宋_GB2312" w:hAnsi="仿宋" w:hint="eastAsia"/>
          <w:sz w:val="32"/>
          <w:szCs w:val="32"/>
        </w:rPr>
        <w:t>市南</w:t>
      </w:r>
      <w:r w:rsidR="00692258" w:rsidRPr="00121DAA">
        <w:rPr>
          <w:rFonts w:ascii="仿宋_GB2312" w:eastAsia="仿宋_GB2312" w:hAnsi="仿宋" w:hint="eastAsia"/>
          <w:sz w:val="32"/>
          <w:szCs w:val="32"/>
        </w:rPr>
        <w:t>区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教育研究中心对上报</w:t>
      </w:r>
      <w:r w:rsidR="003C51DA">
        <w:rPr>
          <w:rFonts w:ascii="仿宋_GB2312" w:eastAsia="仿宋_GB2312" w:hAnsi="仿宋" w:hint="eastAsia"/>
          <w:sz w:val="32"/>
          <w:szCs w:val="32"/>
        </w:rPr>
        <w:t>的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录像课例进行</w:t>
      </w:r>
      <w:r w:rsidRPr="00121DAA">
        <w:rPr>
          <w:rFonts w:ascii="仿宋_GB2312" w:eastAsia="仿宋_GB2312" w:hAnsi="仿宋" w:hint="eastAsia"/>
          <w:sz w:val="32"/>
          <w:szCs w:val="32"/>
        </w:rPr>
        <w:t>认真评审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，现将</w:t>
      </w:r>
      <w:r w:rsidR="00C5775C" w:rsidRPr="00121DAA">
        <w:rPr>
          <w:rFonts w:ascii="仿宋_GB2312" w:eastAsia="仿宋_GB2312" w:hAnsi="仿宋" w:hint="eastAsia"/>
          <w:sz w:val="32"/>
          <w:szCs w:val="32"/>
        </w:rPr>
        <w:t>评选</w:t>
      </w:r>
      <w:r w:rsidR="005C463E" w:rsidRPr="00121DAA">
        <w:rPr>
          <w:rFonts w:ascii="仿宋_GB2312" w:eastAsia="仿宋_GB2312" w:hAnsi="仿宋" w:hint="eastAsia"/>
          <w:sz w:val="32"/>
          <w:szCs w:val="32"/>
        </w:rPr>
        <w:t>结果</w:t>
      </w:r>
      <w:r w:rsidR="00C5775C" w:rsidRPr="00121DAA">
        <w:rPr>
          <w:rFonts w:ascii="仿宋_GB2312" w:eastAsia="仿宋_GB2312" w:hAnsi="仿宋" w:hint="eastAsia"/>
          <w:sz w:val="32"/>
          <w:szCs w:val="32"/>
        </w:rPr>
        <w:t>予以公布。</w:t>
      </w:r>
    </w:p>
    <w:p w:rsidR="009959E4" w:rsidRDefault="00013172" w:rsidP="0007642B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1DAA">
        <w:rPr>
          <w:rFonts w:ascii="仿宋_GB2312" w:eastAsia="仿宋_GB2312" w:hAnsi="仿宋" w:hint="eastAsia"/>
          <w:sz w:val="32"/>
          <w:szCs w:val="32"/>
        </w:rPr>
        <w:t>希望各幼儿园</w:t>
      </w:r>
      <w:r w:rsidR="009959E4" w:rsidRPr="00121DAA">
        <w:rPr>
          <w:rFonts w:ascii="仿宋_GB2312" w:eastAsia="仿宋_GB2312" w:hAnsi="仿宋" w:hint="eastAsia"/>
          <w:sz w:val="32"/>
          <w:szCs w:val="32"/>
        </w:rPr>
        <w:t>教师能立足新起点，继续深入学习、潜心研究、在</w:t>
      </w:r>
      <w:r w:rsidR="00A146C4" w:rsidRPr="00121DAA">
        <w:rPr>
          <w:rFonts w:ascii="仿宋_GB2312" w:eastAsia="仿宋_GB2312" w:hAnsi="仿宋" w:hint="eastAsia"/>
          <w:sz w:val="32"/>
          <w:szCs w:val="32"/>
        </w:rPr>
        <w:t>幼儿园教育中</w:t>
      </w:r>
      <w:r w:rsidR="009113F7" w:rsidRPr="00121DAA">
        <w:rPr>
          <w:rFonts w:ascii="仿宋_GB2312" w:eastAsia="仿宋_GB2312" w:hAnsi="仿宋" w:hint="eastAsia"/>
          <w:sz w:val="32"/>
          <w:szCs w:val="32"/>
        </w:rPr>
        <w:t>勇于创新，</w:t>
      </w:r>
      <w:r w:rsidR="00A146C4" w:rsidRPr="00121DAA">
        <w:rPr>
          <w:rFonts w:ascii="仿宋_GB2312" w:eastAsia="仿宋_GB2312" w:hAnsi="仿宋" w:hint="eastAsia"/>
          <w:sz w:val="32"/>
          <w:szCs w:val="32"/>
        </w:rPr>
        <w:t>不断总结，</w:t>
      </w:r>
      <w:r w:rsidR="009959E4" w:rsidRPr="00121DAA">
        <w:rPr>
          <w:rFonts w:ascii="仿宋_GB2312" w:eastAsia="仿宋_GB2312" w:hAnsi="仿宋" w:hint="eastAsia"/>
          <w:sz w:val="32"/>
          <w:szCs w:val="32"/>
        </w:rPr>
        <w:t>取得更大进步。</w:t>
      </w:r>
    </w:p>
    <w:p w:rsidR="00E91E4A" w:rsidRPr="00121DAA" w:rsidRDefault="00E91E4A" w:rsidP="0007642B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959E4" w:rsidRPr="00121DAA" w:rsidRDefault="009959E4" w:rsidP="0007642B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1DAA">
        <w:rPr>
          <w:rFonts w:ascii="仿宋_GB2312" w:eastAsia="仿宋_GB2312" w:hAnsi="仿宋" w:hint="eastAsia"/>
          <w:sz w:val="32"/>
          <w:szCs w:val="32"/>
        </w:rPr>
        <w:t>附件：市南区幼儿园中心教研组“教学中促进幼儿主动发展”教育活动录像课例评选交流活动获奖名单</w:t>
      </w:r>
    </w:p>
    <w:p w:rsidR="009959E4" w:rsidRPr="00121DAA" w:rsidRDefault="009959E4" w:rsidP="0007642B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21DAA">
        <w:rPr>
          <w:rFonts w:ascii="仿宋_GB2312" w:eastAsia="仿宋_GB2312" w:hAnsi="仿宋" w:hint="eastAsia"/>
          <w:sz w:val="32"/>
          <w:szCs w:val="32"/>
        </w:rPr>
        <w:t>市南区教育研究中心</w:t>
      </w:r>
    </w:p>
    <w:p w:rsidR="009959E4" w:rsidRPr="00121DAA" w:rsidRDefault="009959E4" w:rsidP="0007642B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21DAA">
        <w:rPr>
          <w:rFonts w:ascii="仿宋_GB2312" w:eastAsia="仿宋_GB2312" w:hAnsi="仿宋" w:hint="eastAsia"/>
          <w:sz w:val="32"/>
          <w:szCs w:val="32"/>
        </w:rPr>
        <w:t>2016年</w:t>
      </w:r>
      <w:r w:rsidR="00DC3218" w:rsidRPr="00121DAA">
        <w:rPr>
          <w:rFonts w:ascii="仿宋_GB2312" w:eastAsia="仿宋_GB2312" w:hAnsi="仿宋" w:hint="eastAsia"/>
          <w:sz w:val="32"/>
          <w:szCs w:val="32"/>
        </w:rPr>
        <w:t xml:space="preserve"> 3</w:t>
      </w:r>
      <w:r w:rsidR="00135828" w:rsidRPr="00121DA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21DAA">
        <w:rPr>
          <w:rFonts w:ascii="仿宋_GB2312" w:eastAsia="仿宋_GB2312" w:hAnsi="仿宋" w:hint="eastAsia"/>
          <w:sz w:val="32"/>
          <w:szCs w:val="32"/>
        </w:rPr>
        <w:t>月</w:t>
      </w:r>
      <w:r w:rsidR="00DC3218" w:rsidRPr="00121DA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927C7" w:rsidRPr="00121DAA">
        <w:rPr>
          <w:rFonts w:ascii="仿宋_GB2312" w:eastAsia="仿宋_GB2312" w:hAnsi="仿宋" w:hint="eastAsia"/>
          <w:sz w:val="32"/>
          <w:szCs w:val="32"/>
        </w:rPr>
        <w:t>21</w:t>
      </w:r>
      <w:r w:rsidR="00DC3218" w:rsidRPr="00121DA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21DAA">
        <w:rPr>
          <w:rFonts w:ascii="仿宋_GB2312" w:eastAsia="仿宋_GB2312" w:hAnsi="仿宋" w:hint="eastAsia"/>
          <w:sz w:val="32"/>
          <w:szCs w:val="32"/>
        </w:rPr>
        <w:t>日</w:t>
      </w:r>
    </w:p>
    <w:p w:rsidR="00D642A1" w:rsidRDefault="00D642A1" w:rsidP="00D642A1">
      <w:pPr>
        <w:adjustRightInd w:val="0"/>
        <w:snapToGrid w:val="0"/>
        <w:spacing w:line="560" w:lineRule="exact"/>
        <w:textAlignment w:val="baseline"/>
        <w:rPr>
          <w:rFonts w:ascii="楷体" w:eastAsia="楷体" w:hAnsi="楷体"/>
          <w:sz w:val="28"/>
          <w:szCs w:val="28"/>
        </w:rPr>
      </w:pPr>
      <w:r w:rsidRPr="00A5432A">
        <w:rPr>
          <w:rFonts w:ascii="楷体" w:eastAsia="楷体" w:hAnsi="楷体" w:hint="eastAsia"/>
          <w:b/>
          <w:sz w:val="28"/>
          <w:szCs w:val="28"/>
        </w:rPr>
        <w:lastRenderedPageBreak/>
        <w:t>附件</w:t>
      </w:r>
      <w:r w:rsidRPr="009959E4">
        <w:rPr>
          <w:rFonts w:ascii="楷体" w:eastAsia="楷体" w:hAnsi="楷体" w:hint="eastAsia"/>
          <w:sz w:val="28"/>
          <w:szCs w:val="28"/>
        </w:rPr>
        <w:t xml:space="preserve">： </w:t>
      </w:r>
    </w:p>
    <w:p w:rsidR="00D642A1" w:rsidRPr="00D642A1" w:rsidRDefault="00D642A1" w:rsidP="00A768A0">
      <w:pPr>
        <w:adjustRightInd w:val="0"/>
        <w:snapToGrid w:val="0"/>
        <w:spacing w:line="560" w:lineRule="exact"/>
        <w:ind w:firstLineChars="200" w:firstLine="562"/>
        <w:jc w:val="center"/>
        <w:textAlignment w:val="baseline"/>
        <w:rPr>
          <w:rFonts w:ascii="楷体" w:eastAsia="楷体" w:hAnsi="楷体"/>
          <w:b/>
          <w:sz w:val="28"/>
          <w:szCs w:val="28"/>
        </w:rPr>
      </w:pPr>
      <w:r w:rsidRPr="00D642A1">
        <w:rPr>
          <w:rFonts w:ascii="楷体" w:eastAsia="楷体" w:hAnsi="楷体" w:hint="eastAsia"/>
          <w:b/>
          <w:sz w:val="28"/>
          <w:szCs w:val="28"/>
        </w:rPr>
        <w:t>市南区幼儿园中心教研组“教学中促进幼儿主动发展”</w:t>
      </w:r>
    </w:p>
    <w:p w:rsidR="00D642A1" w:rsidRDefault="00D642A1" w:rsidP="00A768A0">
      <w:pPr>
        <w:adjustRightInd w:val="0"/>
        <w:snapToGrid w:val="0"/>
        <w:spacing w:line="560" w:lineRule="exact"/>
        <w:ind w:firstLineChars="500" w:firstLine="1405"/>
        <w:jc w:val="center"/>
        <w:textAlignment w:val="baseline"/>
        <w:rPr>
          <w:rFonts w:ascii="楷体" w:eastAsia="楷体" w:hAnsi="楷体"/>
          <w:b/>
          <w:sz w:val="28"/>
          <w:szCs w:val="28"/>
        </w:rPr>
      </w:pPr>
      <w:r w:rsidRPr="00D642A1">
        <w:rPr>
          <w:rFonts w:ascii="楷体" w:eastAsia="楷体" w:hAnsi="楷体" w:hint="eastAsia"/>
          <w:b/>
          <w:sz w:val="28"/>
          <w:szCs w:val="28"/>
        </w:rPr>
        <w:t>教育活动录像课例评选交流活动获奖名单</w:t>
      </w:r>
    </w:p>
    <w:p w:rsidR="005C463E" w:rsidRPr="00D642A1" w:rsidRDefault="005C463E" w:rsidP="00D642A1">
      <w:pPr>
        <w:adjustRightInd w:val="0"/>
        <w:snapToGrid w:val="0"/>
        <w:spacing w:line="560" w:lineRule="exact"/>
        <w:textAlignment w:val="baseline"/>
        <w:rPr>
          <w:rFonts w:ascii="楷体" w:eastAsia="楷体" w:hAnsi="楷体"/>
          <w:b/>
          <w:sz w:val="28"/>
          <w:szCs w:val="28"/>
        </w:rPr>
      </w:pPr>
      <w:r w:rsidRPr="00D642A1">
        <w:rPr>
          <w:rFonts w:ascii="楷体" w:eastAsia="楷体" w:hAnsi="楷体" w:hint="eastAsia"/>
          <w:b/>
          <w:sz w:val="28"/>
          <w:szCs w:val="28"/>
        </w:rPr>
        <w:t>一等奖</w:t>
      </w:r>
    </w:p>
    <w:tbl>
      <w:tblPr>
        <w:tblStyle w:val="a5"/>
        <w:tblW w:w="9726" w:type="dxa"/>
        <w:jc w:val="center"/>
        <w:tblInd w:w="-1168" w:type="dxa"/>
        <w:tblLook w:val="04A0"/>
      </w:tblPr>
      <w:tblGrid>
        <w:gridCol w:w="3970"/>
        <w:gridCol w:w="1134"/>
        <w:gridCol w:w="1134"/>
        <w:gridCol w:w="3488"/>
      </w:tblGrid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领域</w:t>
            </w:r>
          </w:p>
        </w:tc>
        <w:tc>
          <w:tcPr>
            <w:tcW w:w="3488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</w:tcPr>
          <w:p w:rsidR="00D642A1" w:rsidRPr="00F12969" w:rsidRDefault="00D642A1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幼儿师范附属幼儿园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靳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洁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  <w:tc>
          <w:tcPr>
            <w:tcW w:w="3488" w:type="dxa"/>
            <w:noWrap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《小伙伴你真棒》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0B3A76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F12969">
              <w:rPr>
                <w:rFonts w:ascii="楷体" w:eastAsia="楷体" w:hAnsi="楷体" w:hint="eastAsia"/>
                <w:sz w:val="28"/>
                <w:szCs w:val="28"/>
              </w:rPr>
              <w:t>晨光幼儿园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孙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珺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语言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《皮鞋车》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9113F7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F12969">
              <w:rPr>
                <w:rFonts w:ascii="楷体" w:eastAsia="楷体" w:hAnsi="楷体" w:hint="eastAsia"/>
                <w:sz w:val="28"/>
                <w:szCs w:val="28"/>
              </w:rPr>
              <w:t>晨光幼儿园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 娜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语言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《开学第一天》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9113F7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F12969">
              <w:rPr>
                <w:rFonts w:ascii="楷体" w:eastAsia="楷体" w:hAnsi="楷体" w:hint="eastAsia"/>
                <w:sz w:val="28"/>
                <w:szCs w:val="28"/>
              </w:rPr>
              <w:t>贵州路幼儿园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王晓彦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《动物本领大》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D642A1" w:rsidP="009113F7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青岛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市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卫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生</w:t>
            </w:r>
            <w:r w:rsidR="009113F7">
              <w:rPr>
                <w:rFonts w:ascii="楷体" w:eastAsia="楷体" w:hAnsi="楷体" w:hint="eastAsia"/>
                <w:sz w:val="28"/>
                <w:szCs w:val="28"/>
              </w:rPr>
              <w:t>和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划</w:t>
            </w:r>
            <w:r w:rsidR="009113F7">
              <w:rPr>
                <w:rFonts w:ascii="楷体" w:eastAsia="楷体" w:hAnsi="楷体" w:hint="eastAsia"/>
                <w:sz w:val="28"/>
                <w:szCs w:val="28"/>
              </w:rPr>
              <w:t>生育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委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员会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周凤君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美术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《我和秋天有个约会》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山东路幼儿园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吴佳妮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《想拍就拍》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湖南路幼儿园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 珺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《甜甜的微笑》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9113F7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F12969">
              <w:rPr>
                <w:rFonts w:ascii="楷体" w:eastAsia="楷体" w:hAnsi="楷体" w:hint="eastAsia"/>
                <w:sz w:val="28"/>
                <w:szCs w:val="28"/>
              </w:rPr>
              <w:t>教育第六幼儿园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杜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幸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语言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《彩虹的尽头》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山东省商务厅幼儿园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姜文婷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《滚进球门》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海军青岛示范幼儿园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单晓旻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《不倒翁大闯关》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F12969" w:rsidRDefault="009113F7" w:rsidP="00BE659C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 w:rsidRPr="00F12969">
              <w:rPr>
                <w:rFonts w:ascii="楷体" w:eastAsia="楷体" w:hAnsi="楷体" w:hint="eastAsia"/>
                <w:sz w:val="28"/>
                <w:szCs w:val="28"/>
              </w:rPr>
              <w:t>市南区实验幼儿园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 xml:space="preserve">谭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F12969">
              <w:rPr>
                <w:rFonts w:ascii="楷体" w:eastAsia="楷体" w:hAnsi="楷体" w:hint="eastAsia"/>
                <w:sz w:val="28"/>
                <w:szCs w:val="28"/>
              </w:rPr>
              <w:t>萍</w:t>
            </w:r>
          </w:p>
        </w:tc>
        <w:tc>
          <w:tcPr>
            <w:tcW w:w="1134" w:type="dxa"/>
            <w:noWrap/>
            <w:hideMark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美术</w:t>
            </w:r>
          </w:p>
        </w:tc>
        <w:tc>
          <w:tcPr>
            <w:tcW w:w="3488" w:type="dxa"/>
            <w:noWrap/>
            <w:hideMark/>
          </w:tcPr>
          <w:p w:rsidR="00D642A1" w:rsidRPr="00F12969" w:rsidRDefault="00D642A1" w:rsidP="00A069A9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《腊梅》</w:t>
            </w:r>
          </w:p>
        </w:tc>
      </w:tr>
    </w:tbl>
    <w:p w:rsidR="00BE659C" w:rsidRDefault="00BE659C" w:rsidP="00BE659C">
      <w:pPr>
        <w:spacing w:line="440" w:lineRule="exact"/>
        <w:ind w:firstLineChars="1150" w:firstLine="3220"/>
        <w:rPr>
          <w:rFonts w:ascii="楷体" w:eastAsia="楷体" w:hAnsi="楷体"/>
          <w:sz w:val="28"/>
          <w:szCs w:val="28"/>
        </w:rPr>
      </w:pPr>
    </w:p>
    <w:p w:rsidR="00BE659C" w:rsidRPr="00D642A1" w:rsidRDefault="00F12969" w:rsidP="00D642A1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 w:rsidRPr="00D642A1">
        <w:rPr>
          <w:rFonts w:ascii="楷体" w:eastAsia="楷体" w:hAnsi="楷体" w:hint="eastAsia"/>
          <w:b/>
          <w:sz w:val="28"/>
          <w:szCs w:val="28"/>
        </w:rPr>
        <w:t>二等奖</w:t>
      </w:r>
    </w:p>
    <w:tbl>
      <w:tblPr>
        <w:tblStyle w:val="a5"/>
        <w:tblW w:w="9769" w:type="dxa"/>
        <w:jc w:val="center"/>
        <w:tblInd w:w="-1168" w:type="dxa"/>
        <w:tblLook w:val="04A0"/>
      </w:tblPr>
      <w:tblGrid>
        <w:gridCol w:w="3970"/>
        <w:gridCol w:w="1134"/>
        <w:gridCol w:w="1134"/>
        <w:gridCol w:w="3531"/>
      </w:tblGrid>
      <w:tr w:rsidR="00D642A1" w:rsidRPr="00F12969" w:rsidTr="00121DAA">
        <w:trPr>
          <w:trHeight w:val="270"/>
          <w:jc w:val="center"/>
        </w:trPr>
        <w:tc>
          <w:tcPr>
            <w:tcW w:w="3970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领域</w:t>
            </w:r>
          </w:p>
        </w:tc>
        <w:tc>
          <w:tcPr>
            <w:tcW w:w="3531" w:type="dxa"/>
            <w:noWrap/>
          </w:tcPr>
          <w:p w:rsidR="00D642A1" w:rsidRPr="00F12969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2969"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区级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机关幼儿园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璐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体育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红绸变变变》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南京路第一幼儿园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王培培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《小小蛋儿把门开》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贵州路幼儿园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马文杰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《我爱洗澡》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教育第二幼儿园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张成琳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大熊的拥抱节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南京路第三幼儿园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代秀艳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我有开心法宝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南京路第三幼儿园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洁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健康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漱口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南京路第二幼儿园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璇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体育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黑猫警长看粮仓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海军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青岛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示范幼儿园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黑威娜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语言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《点点和多咪的信》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青岛幼儿师范附属幼儿园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孙云霞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《种子的旅行》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市南区教育第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二幼儿园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邱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媛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美术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月亮的味道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9113F7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D642A1">
              <w:rPr>
                <w:rFonts w:ascii="楷体" w:eastAsia="楷体" w:hAnsi="楷体" w:hint="eastAsia"/>
                <w:sz w:val="28"/>
                <w:szCs w:val="28"/>
              </w:rPr>
              <w:t>市南区教育第五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姜培培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《懒惰虫》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0B3A76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青岛市金钥匙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凤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《快乐的啰嗦》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="009113F7">
              <w:rPr>
                <w:rFonts w:ascii="楷体" w:eastAsia="楷体" w:hAnsi="楷体" w:hint="eastAsia"/>
                <w:sz w:val="28"/>
                <w:szCs w:val="28"/>
              </w:rPr>
              <w:t>南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银海幼儿园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解海岩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参观小学计划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山东路幼儿园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邵贤慧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《神奇的魔法药水》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青岛市人民政府机关幼儿园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牟燕鸿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自然测量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451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公安局幼儿园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马晓甜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《找小猫》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人民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政府机关幼儿园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扬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语言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《甜津津的河水》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金钥匙幼儿园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杨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数学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比较大小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青岛市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南京路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第二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毛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妮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美术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好吃的鱼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</w:t>
            </w:r>
          </w:p>
        </w:tc>
      </w:tr>
      <w:tr w:rsidR="00D642A1" w:rsidRPr="00732159" w:rsidTr="00121DAA">
        <w:trPr>
          <w:trHeight w:val="270"/>
          <w:jc w:val="center"/>
        </w:trPr>
        <w:tc>
          <w:tcPr>
            <w:tcW w:w="3970" w:type="dxa"/>
            <w:noWrap/>
            <w:hideMark/>
          </w:tcPr>
          <w:p w:rsidR="00D642A1" w:rsidRPr="00BE659C" w:rsidRDefault="00CE3E8D" w:rsidP="00BE659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海军潜艇学院政治部</w:t>
            </w:r>
            <w:r w:rsidR="00D642A1" w:rsidRPr="00BE659C">
              <w:rPr>
                <w:rFonts w:ascii="楷体" w:eastAsia="楷体" w:hAnsi="楷体" w:hint="eastAsia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孙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E659C">
              <w:rPr>
                <w:rFonts w:ascii="楷体" w:eastAsia="楷体" w:hAnsi="楷体" w:hint="eastAsia"/>
                <w:sz w:val="28"/>
                <w:szCs w:val="28"/>
              </w:rPr>
              <w:t>菁</w:t>
            </w:r>
          </w:p>
        </w:tc>
        <w:tc>
          <w:tcPr>
            <w:tcW w:w="1134" w:type="dxa"/>
            <w:noWrap/>
            <w:hideMark/>
          </w:tcPr>
          <w:p w:rsidR="00D642A1" w:rsidRPr="00BE659C" w:rsidRDefault="00D642A1" w:rsidP="00BE659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音乐</w:t>
            </w:r>
          </w:p>
        </w:tc>
        <w:tc>
          <w:tcPr>
            <w:tcW w:w="3531" w:type="dxa"/>
            <w:noWrap/>
            <w:hideMark/>
          </w:tcPr>
          <w:p w:rsidR="00D642A1" w:rsidRPr="00BE659C" w:rsidRDefault="00D642A1" w:rsidP="00A069A9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E659C">
              <w:rPr>
                <w:rFonts w:ascii="楷体" w:eastAsia="楷体" w:hAnsi="楷体" w:hint="eastAsia"/>
                <w:sz w:val="28"/>
                <w:szCs w:val="28"/>
              </w:rPr>
              <w:t>《找小猫》</w:t>
            </w:r>
          </w:p>
        </w:tc>
      </w:tr>
    </w:tbl>
    <w:p w:rsidR="00E96652" w:rsidRPr="001D31DE" w:rsidRDefault="00E96652" w:rsidP="001D31DE">
      <w:pPr>
        <w:ind w:firstLineChars="196" w:firstLine="549"/>
        <w:jc w:val="right"/>
        <w:rPr>
          <w:rFonts w:ascii="楷体" w:eastAsia="楷体" w:hAnsi="楷体"/>
          <w:sz w:val="28"/>
          <w:szCs w:val="28"/>
        </w:rPr>
      </w:pPr>
    </w:p>
    <w:p w:rsidR="0026730B" w:rsidRPr="00E96652" w:rsidRDefault="0026730B" w:rsidP="00BE659C">
      <w:pPr>
        <w:spacing w:line="440" w:lineRule="exact"/>
        <w:rPr>
          <w:sz w:val="32"/>
          <w:szCs w:val="32"/>
        </w:rPr>
      </w:pPr>
    </w:p>
    <w:sectPr w:rsidR="0026730B" w:rsidRPr="00E96652" w:rsidSect="00121DAA">
      <w:pgSz w:w="11906" w:h="16838"/>
      <w:pgMar w:top="2041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FF" w:rsidRDefault="00A155FF" w:rsidP="005C463E">
      <w:r>
        <w:separator/>
      </w:r>
    </w:p>
  </w:endnote>
  <w:endnote w:type="continuationSeparator" w:id="1">
    <w:p w:rsidR="00A155FF" w:rsidRDefault="00A155FF" w:rsidP="005C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FF" w:rsidRDefault="00A155FF" w:rsidP="005C463E">
      <w:r>
        <w:separator/>
      </w:r>
    </w:p>
  </w:footnote>
  <w:footnote w:type="continuationSeparator" w:id="1">
    <w:p w:rsidR="00A155FF" w:rsidRDefault="00A155FF" w:rsidP="005C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3E"/>
    <w:rsid w:val="00013172"/>
    <w:rsid w:val="0007642B"/>
    <w:rsid w:val="000A0DE5"/>
    <w:rsid w:val="000B3A76"/>
    <w:rsid w:val="000F3963"/>
    <w:rsid w:val="00114A52"/>
    <w:rsid w:val="00121DAA"/>
    <w:rsid w:val="00135828"/>
    <w:rsid w:val="001D2574"/>
    <w:rsid w:val="001D31DE"/>
    <w:rsid w:val="00200BE5"/>
    <w:rsid w:val="002107FC"/>
    <w:rsid w:val="00245817"/>
    <w:rsid w:val="0026730B"/>
    <w:rsid w:val="003222A8"/>
    <w:rsid w:val="003539DE"/>
    <w:rsid w:val="003A2A4F"/>
    <w:rsid w:val="003A5D31"/>
    <w:rsid w:val="003C51DA"/>
    <w:rsid w:val="003C7B98"/>
    <w:rsid w:val="0046136D"/>
    <w:rsid w:val="004A10ED"/>
    <w:rsid w:val="004A5AE7"/>
    <w:rsid w:val="004D503E"/>
    <w:rsid w:val="004F7355"/>
    <w:rsid w:val="005834A5"/>
    <w:rsid w:val="005C463E"/>
    <w:rsid w:val="00646887"/>
    <w:rsid w:val="00692258"/>
    <w:rsid w:val="006A3066"/>
    <w:rsid w:val="00766414"/>
    <w:rsid w:val="007D0C63"/>
    <w:rsid w:val="00814CA0"/>
    <w:rsid w:val="00870BE5"/>
    <w:rsid w:val="008F2EB2"/>
    <w:rsid w:val="00904546"/>
    <w:rsid w:val="009113F7"/>
    <w:rsid w:val="00927E99"/>
    <w:rsid w:val="009727BE"/>
    <w:rsid w:val="009959E4"/>
    <w:rsid w:val="009D06C5"/>
    <w:rsid w:val="009E0EDD"/>
    <w:rsid w:val="00A069A9"/>
    <w:rsid w:val="00A146C4"/>
    <w:rsid w:val="00A155FF"/>
    <w:rsid w:val="00A15BA9"/>
    <w:rsid w:val="00A429CD"/>
    <w:rsid w:val="00A5432A"/>
    <w:rsid w:val="00A74D18"/>
    <w:rsid w:val="00A768A0"/>
    <w:rsid w:val="00A974BB"/>
    <w:rsid w:val="00AF7CDA"/>
    <w:rsid w:val="00B7016A"/>
    <w:rsid w:val="00B77562"/>
    <w:rsid w:val="00BB28EA"/>
    <w:rsid w:val="00BE659C"/>
    <w:rsid w:val="00C5775C"/>
    <w:rsid w:val="00C927C7"/>
    <w:rsid w:val="00CA3D57"/>
    <w:rsid w:val="00CE3E8D"/>
    <w:rsid w:val="00CF0FCF"/>
    <w:rsid w:val="00D2155D"/>
    <w:rsid w:val="00D35F77"/>
    <w:rsid w:val="00D642A1"/>
    <w:rsid w:val="00DC3218"/>
    <w:rsid w:val="00E875CF"/>
    <w:rsid w:val="00E91E4A"/>
    <w:rsid w:val="00E96652"/>
    <w:rsid w:val="00F12969"/>
    <w:rsid w:val="00F54565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63E"/>
    <w:rPr>
      <w:sz w:val="18"/>
      <w:szCs w:val="18"/>
    </w:rPr>
  </w:style>
  <w:style w:type="paragraph" w:customStyle="1" w:styleId="p0">
    <w:name w:val="p0"/>
    <w:basedOn w:val="a"/>
    <w:rsid w:val="005C4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F1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199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47</cp:revision>
  <cp:lastPrinted>2016-03-18T06:27:00Z</cp:lastPrinted>
  <dcterms:created xsi:type="dcterms:W3CDTF">2016-03-13T14:55:00Z</dcterms:created>
  <dcterms:modified xsi:type="dcterms:W3CDTF">2016-03-21T00:51:00Z</dcterms:modified>
</cp:coreProperties>
</file>