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7C" w:rsidRPr="00CE627C" w:rsidRDefault="00CE627C" w:rsidP="00CE627C">
      <w:pPr>
        <w:widowControl/>
        <w:shd w:val="clear" w:color="auto" w:fill="FFFFFF"/>
        <w:spacing w:line="525" w:lineRule="atLeast"/>
        <w:jc w:val="center"/>
        <w:rPr>
          <w:rFonts w:asciiTheme="minorEastAsia" w:hAnsiTheme="minorEastAsia" w:cs="宋体"/>
          <w:b/>
          <w:color w:val="03005C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3005C"/>
          <w:kern w:val="0"/>
          <w:sz w:val="28"/>
          <w:szCs w:val="28"/>
        </w:rPr>
        <w:t>《</w:t>
      </w:r>
      <w:r w:rsidRPr="00CE627C">
        <w:rPr>
          <w:rFonts w:asciiTheme="minorEastAsia" w:hAnsiTheme="minorEastAsia" w:cs="宋体" w:hint="eastAsia"/>
          <w:b/>
          <w:color w:val="03005C"/>
          <w:kern w:val="0"/>
          <w:sz w:val="28"/>
          <w:szCs w:val="28"/>
        </w:rPr>
        <w:t>初中语文教学目的确定的重要性</w:t>
      </w:r>
      <w:r>
        <w:rPr>
          <w:rFonts w:asciiTheme="minorEastAsia" w:hAnsiTheme="minorEastAsia" w:cs="宋体" w:hint="eastAsia"/>
          <w:b/>
          <w:color w:val="03005C"/>
          <w:kern w:val="0"/>
          <w:sz w:val="28"/>
          <w:szCs w:val="28"/>
        </w:rPr>
        <w:t>》</w:t>
      </w:r>
    </w:p>
    <w:p w:rsidR="00CE627C" w:rsidRPr="00CE627C" w:rsidRDefault="00CE627C" w:rsidP="00CE627C">
      <w:pPr>
        <w:widowControl/>
        <w:shd w:val="clear" w:color="auto" w:fill="FFFFFF"/>
        <w:spacing w:line="315" w:lineRule="atLeast"/>
        <w:ind w:firstLineChars="200" w:firstLine="560"/>
        <w:jc w:val="left"/>
        <w:textAlignment w:val="baseline"/>
        <w:rPr>
          <w:rFonts w:asciiTheme="minorEastAsia" w:hAnsiTheme="minorEastAsia" w:cs="宋体"/>
          <w:color w:val="323232"/>
          <w:kern w:val="0"/>
          <w:sz w:val="28"/>
          <w:szCs w:val="28"/>
        </w:rPr>
      </w:pPr>
      <w:r w:rsidRPr="00CE627C">
        <w:rPr>
          <w:rFonts w:asciiTheme="minorEastAsia" w:hAnsiTheme="minorEastAsia" w:cs="宋体"/>
          <w:color w:val="323232"/>
          <w:kern w:val="0"/>
          <w:sz w:val="28"/>
          <w:szCs w:val="28"/>
        </w:rPr>
        <w:t>我们语文老师在阅读教学目标设计上存在着不少的问题，直接导致了课堂效率的低下：</w:t>
      </w:r>
    </w:p>
    <w:p w:rsidR="00CE627C" w:rsidRPr="00CE627C" w:rsidRDefault="00CE627C" w:rsidP="00CE627C">
      <w:pPr>
        <w:widowControl/>
        <w:shd w:val="clear" w:color="auto" w:fill="FFFFFF"/>
        <w:spacing w:line="315" w:lineRule="atLeast"/>
        <w:ind w:firstLineChars="200" w:firstLine="560"/>
        <w:jc w:val="left"/>
        <w:textAlignment w:val="baseline"/>
        <w:rPr>
          <w:rFonts w:asciiTheme="minorEastAsia" w:hAnsiTheme="minorEastAsia" w:cs="宋体"/>
          <w:color w:val="323232"/>
          <w:kern w:val="0"/>
          <w:sz w:val="28"/>
          <w:szCs w:val="28"/>
        </w:rPr>
      </w:pPr>
      <w:r w:rsidRPr="00CE627C">
        <w:rPr>
          <w:rFonts w:asciiTheme="minorEastAsia" w:hAnsiTheme="minorEastAsia" w:cs="宋体"/>
          <w:color w:val="323232"/>
          <w:kern w:val="0"/>
          <w:sz w:val="28"/>
          <w:szCs w:val="28"/>
        </w:rPr>
        <w:t>1.目标要求过高或过低。这方面原因一是教师没有吃透教材，二是教师对学生情况了解不够，高估或低估了学生认知水平和语文能力。目标要求过高，脱离学生实际，导致大部分学生对目标内容茫然不知所措，加重学生思想负担，教学任务无法完成，教学效果可想而知；目标要求过低，所教内容学生低年级已经理解并掌握，到了高年级教师还要不断训练要求，学生强打精神，磨来磨去，教学效益低，更重要的是磨灭了学生学习语文的热情，产生厌烦的情绪。</w:t>
      </w:r>
    </w:p>
    <w:p w:rsidR="00CE627C" w:rsidRPr="00CE627C" w:rsidRDefault="00CE627C" w:rsidP="00CE627C">
      <w:pPr>
        <w:widowControl/>
        <w:shd w:val="clear" w:color="auto" w:fill="FFFFFF"/>
        <w:spacing w:line="315" w:lineRule="atLeast"/>
        <w:ind w:firstLineChars="200" w:firstLine="560"/>
        <w:jc w:val="left"/>
        <w:textAlignment w:val="baseline"/>
        <w:rPr>
          <w:rFonts w:asciiTheme="minorEastAsia" w:hAnsiTheme="minorEastAsia" w:cs="宋体"/>
          <w:color w:val="323232"/>
          <w:kern w:val="0"/>
          <w:sz w:val="28"/>
          <w:szCs w:val="28"/>
        </w:rPr>
      </w:pPr>
      <w:r w:rsidRPr="00CE627C">
        <w:rPr>
          <w:rFonts w:asciiTheme="minorEastAsia" w:hAnsiTheme="minorEastAsia" w:cs="宋体"/>
          <w:color w:val="323232"/>
          <w:kern w:val="0"/>
          <w:sz w:val="28"/>
          <w:szCs w:val="28"/>
        </w:rPr>
        <w:t>2.教学目标不明确，不能突出教学重点内容。对教材没有进行深挖、吃透、灵活组织，导致教学目标的不明确。要么面面俱到，突现不出重点，眉毛胡子一把抓，加上补充大量资料，显得过度臃肿，喧宾夺主，一堂课下来学生一头雾水，不知这节课要掌握什么，内容过多让教师在45分钟内难以完成教学任务；要么目标确立过低，课堂容量太小，一节课只抓一两段，密度小，效率低下，一节课学生没有学到多少实用的东西。</w:t>
      </w:r>
    </w:p>
    <w:p w:rsidR="00CE627C" w:rsidRPr="00CE627C" w:rsidRDefault="00CE627C" w:rsidP="00CE627C">
      <w:pPr>
        <w:widowControl/>
        <w:shd w:val="clear" w:color="auto" w:fill="FFFFFF"/>
        <w:spacing w:line="315" w:lineRule="atLeast"/>
        <w:ind w:firstLineChars="200" w:firstLine="560"/>
        <w:jc w:val="left"/>
        <w:textAlignment w:val="baseline"/>
        <w:rPr>
          <w:rFonts w:asciiTheme="minorEastAsia" w:hAnsiTheme="minorEastAsia" w:cs="宋体"/>
          <w:color w:val="323232"/>
          <w:kern w:val="0"/>
          <w:sz w:val="28"/>
          <w:szCs w:val="28"/>
        </w:rPr>
      </w:pPr>
      <w:r w:rsidRPr="00CE627C">
        <w:rPr>
          <w:rFonts w:asciiTheme="minorEastAsia" w:hAnsiTheme="minorEastAsia" w:cs="宋体"/>
          <w:color w:val="323232"/>
          <w:kern w:val="0"/>
          <w:sz w:val="28"/>
          <w:szCs w:val="28"/>
        </w:rPr>
        <w:t>3.教学目标不能体现语文本体性。由此导致教学过程中只是热闹的解读文本内容，忽视了语文本体，将语文课上得像生物课、科学课、地理课、历史课甚至建筑课、数学课等等，就是不像语文课。用洪镇涛老师的话说就是“我们都热心去种别人的田，却荒了自己的地”、“我们语文老师个个都是学雷锋的模范”。</w:t>
      </w:r>
    </w:p>
    <w:p w:rsidR="00CE627C" w:rsidRPr="00CE627C" w:rsidRDefault="00CE627C" w:rsidP="00CE627C">
      <w:pPr>
        <w:widowControl/>
        <w:shd w:val="clear" w:color="auto" w:fill="FFFFFF"/>
        <w:spacing w:line="315" w:lineRule="atLeast"/>
        <w:ind w:firstLineChars="200" w:firstLine="560"/>
        <w:jc w:val="left"/>
        <w:textAlignment w:val="baseline"/>
        <w:rPr>
          <w:rFonts w:asciiTheme="minorEastAsia" w:hAnsiTheme="minorEastAsia" w:cs="宋体"/>
          <w:color w:val="323232"/>
          <w:kern w:val="0"/>
          <w:sz w:val="28"/>
          <w:szCs w:val="28"/>
        </w:rPr>
      </w:pPr>
      <w:r w:rsidRPr="00CE627C">
        <w:rPr>
          <w:rFonts w:asciiTheme="minorEastAsia" w:hAnsiTheme="minorEastAsia" w:cs="宋体"/>
          <w:color w:val="323232"/>
          <w:kern w:val="0"/>
          <w:sz w:val="28"/>
          <w:szCs w:val="28"/>
        </w:rPr>
        <w:lastRenderedPageBreak/>
        <w:t>那么，阅读教学中怎样才能合理明确地确立教学目标呢？笔者觉得应当注意下面几点：</w:t>
      </w:r>
    </w:p>
    <w:p w:rsidR="00CE627C" w:rsidRPr="00CE627C" w:rsidRDefault="00CE627C" w:rsidP="00CE627C">
      <w:pPr>
        <w:widowControl/>
        <w:shd w:val="clear" w:color="auto" w:fill="FFFFFF"/>
        <w:spacing w:line="315" w:lineRule="atLeast"/>
        <w:ind w:firstLineChars="200" w:firstLine="560"/>
        <w:jc w:val="left"/>
        <w:textAlignment w:val="baseline"/>
        <w:rPr>
          <w:rFonts w:asciiTheme="minorEastAsia" w:hAnsiTheme="minorEastAsia" w:cs="宋体"/>
          <w:color w:val="323232"/>
          <w:kern w:val="0"/>
          <w:sz w:val="28"/>
          <w:szCs w:val="28"/>
        </w:rPr>
      </w:pPr>
      <w:r w:rsidRPr="00CE627C">
        <w:rPr>
          <w:rFonts w:asciiTheme="minorEastAsia" w:hAnsiTheme="minorEastAsia" w:cs="宋体"/>
          <w:color w:val="323232"/>
          <w:kern w:val="0"/>
          <w:sz w:val="28"/>
          <w:szCs w:val="28"/>
        </w:rPr>
        <w:t>1.准确深入地解读文本，深入地了解学生实际，结合文本内容及学生实际情况确立合理明确的教学目标，确保教学目标的切实可行，确保教学目标的落实。在教学目标的制定上，应该根据学段目标、单元目标，结合学生阶段特点和认知能力，照顾学生的认知差异，不能确立过高于或过低于学生实际的目标。例如对于初中阶段的文言文教学，新课标作了明确要求，重在考查学生记诵积累浅显文言文的过程，人教实验版七年级上册文字浅显的传统精品篇目，如《论语十则》《智子疑邻》、《塞翁失马》，可以让学生整篇背下来，至于《山寺》《童趣》，难度较大，可以鼓励程度好的学生背，大部分学生读熟即可。另外，文言语法方面，例如词法、句法等文言知识，新课程照顾到学生的年龄阶段特点，初中阶段不要求过多涉及，学生知其然即可，只要能凭借注释和工具书理解诗文大意即可，教师不能像对高中学生那样对词法、句法作过高要求。当然，符合学生实际的目标一定要落实到位。</w:t>
      </w:r>
    </w:p>
    <w:p w:rsidR="00CE627C" w:rsidRPr="00CE627C" w:rsidRDefault="00CE627C" w:rsidP="00CE627C">
      <w:pPr>
        <w:widowControl/>
        <w:shd w:val="clear" w:color="auto" w:fill="FFFFFF"/>
        <w:spacing w:line="315" w:lineRule="atLeast"/>
        <w:ind w:firstLineChars="200" w:firstLine="560"/>
        <w:jc w:val="left"/>
        <w:textAlignment w:val="baseline"/>
        <w:rPr>
          <w:rFonts w:asciiTheme="minorEastAsia" w:hAnsiTheme="minorEastAsia" w:cs="宋体"/>
          <w:color w:val="323232"/>
          <w:kern w:val="0"/>
          <w:sz w:val="28"/>
          <w:szCs w:val="28"/>
        </w:rPr>
      </w:pPr>
      <w:r w:rsidRPr="00CE627C">
        <w:rPr>
          <w:rFonts w:asciiTheme="minorEastAsia" w:hAnsiTheme="minorEastAsia" w:cs="宋体"/>
          <w:color w:val="323232"/>
          <w:kern w:val="0"/>
          <w:sz w:val="28"/>
          <w:szCs w:val="28"/>
        </w:rPr>
        <w:t>2.确立教学目标应整体把握，突出重点，点面结合，取舍适度。一节课内容的教学目标不可以面面俱到，过于宽泛，要突出教学目标中的重点，合理分配教学时间。例如人教实验版八年级上册《陋室铭》一课，教学要求一课时，虽然文章很短，只有81字，但文章内涵很丰富，所谓一字千金。从思想内容上看，表现了作者安贫乐道的情趣、高洁孤岸的节操、不慕名利的人生追求；从表现手法上看，文章使用</w:t>
      </w:r>
      <w:r w:rsidRPr="00CE627C">
        <w:rPr>
          <w:rFonts w:asciiTheme="minorEastAsia" w:hAnsiTheme="minorEastAsia" w:cs="宋体"/>
          <w:color w:val="323232"/>
          <w:kern w:val="0"/>
          <w:sz w:val="28"/>
          <w:szCs w:val="28"/>
        </w:rPr>
        <w:lastRenderedPageBreak/>
        <w:t>了托物言志手法，借陋室来表明自己志向；从语言上来看，第一，含蓄精炼，短小精悍，富有表现力；第二，骈散结合，一韵到底，平易流畅，琅琅上口，有很强的节奏感；第三，运用多种修辞格，除了骈文的排比对偶之外，还运用了比兴、借代、反问、互文、引用等多种修辞格；从构思方面看，新颖别致，反向立意，结构严密，层次井然，比兴开头，引出陋室，类比作结，突出陋室；从文言知识上看，名词动用、一词多义、倒装句式、实词虚词，不可谓不典型。一节课只有短短的45分钟，要想让学生掌握众多的内容，根本不可能。要想面面俱到，平均分配教学时间，只能都是蜻蜓点水，点到为止。所以，必须结合学段特点和文本特点，筛选出教学内容，确立本课的教学目标，并突出其中一两点作为教学重点。</w:t>
      </w:r>
    </w:p>
    <w:p w:rsidR="00CE627C" w:rsidRPr="00CE627C" w:rsidRDefault="00CE627C" w:rsidP="00CE627C">
      <w:pPr>
        <w:widowControl/>
        <w:shd w:val="clear" w:color="auto" w:fill="FFFFFF"/>
        <w:spacing w:line="315" w:lineRule="atLeast"/>
        <w:ind w:firstLineChars="200" w:firstLine="560"/>
        <w:jc w:val="left"/>
        <w:textAlignment w:val="baseline"/>
        <w:rPr>
          <w:rFonts w:asciiTheme="minorEastAsia" w:hAnsiTheme="minorEastAsia" w:cs="宋体"/>
          <w:color w:val="323232"/>
          <w:kern w:val="0"/>
          <w:sz w:val="28"/>
          <w:szCs w:val="28"/>
        </w:rPr>
      </w:pPr>
      <w:r w:rsidRPr="00CE627C">
        <w:rPr>
          <w:rFonts w:asciiTheme="minorEastAsia" w:hAnsiTheme="minorEastAsia" w:cs="宋体"/>
          <w:color w:val="323232"/>
          <w:kern w:val="0"/>
          <w:sz w:val="28"/>
          <w:szCs w:val="28"/>
        </w:rPr>
        <w:t>3.要突出语文本体性。在确定目标时要结合文本培养学生感受语言、品味欣赏语言和评价语言的能力，重视学习语言，重视语言训练，突出语文本体。文本中涉及其他领域的知识点到为止，不纠缠不清，可鼓励学生课余时间向相关学科老师请教或查资料解决。例如教学人教实验版七年级下册《天上的街市》一课，根据文本内容及学生实际可确定其教学目标：学习、诵读诗歌，培养读诗兴趣，理解诗中表现的思想感情，体会联想和想象的表现作用，培养联想和想象的能力。这样就体现出了语文本体性。如果过分于对天河、牛郎星、织女星等知识作以介绍，就上成了天文学课。教学人教实验版七年级下册于光中先生的《乡愁》一课，教学目标可以确立在诵读诗歌、品味诗歌语言、体味诗歌感情上，引导学生热爱祖国，体会台湾同胞浓厚的思乡</w:t>
      </w:r>
      <w:r w:rsidRPr="00CE627C">
        <w:rPr>
          <w:rFonts w:asciiTheme="minorEastAsia" w:hAnsiTheme="minorEastAsia" w:cs="宋体"/>
          <w:color w:val="323232"/>
          <w:kern w:val="0"/>
          <w:sz w:val="28"/>
          <w:szCs w:val="28"/>
        </w:rPr>
        <w:lastRenderedPageBreak/>
        <w:t>情怀是必要的，但是如果过多关注两岸关系、党对台湾的方针政策、台湾的重要地位、台湾的现状，就上成了思想政治课。人教实验版八年级上册《奇妙的克隆》一课，教学重点结合教材内容可确定为整体感知文章内容、了解文章的说明顺序及说明方法，对文中涉及的克隆知识，只要求学生大略了解即可，如果过多讲解分析，就容易上成生物课，学生虽然对“克隆” 了解透彻了，但势必会冲淡语文的本体性。</w:t>
      </w:r>
    </w:p>
    <w:p w:rsidR="00CE627C" w:rsidRPr="00CE627C" w:rsidRDefault="00CE627C" w:rsidP="00CE627C">
      <w:pPr>
        <w:widowControl/>
        <w:shd w:val="clear" w:color="auto" w:fill="FFFFFF"/>
        <w:spacing w:line="315" w:lineRule="atLeast"/>
        <w:ind w:firstLineChars="200" w:firstLine="560"/>
        <w:jc w:val="left"/>
        <w:textAlignment w:val="baseline"/>
        <w:rPr>
          <w:rFonts w:asciiTheme="minorEastAsia" w:hAnsiTheme="minorEastAsia" w:cs="宋体"/>
          <w:color w:val="323232"/>
          <w:kern w:val="0"/>
          <w:sz w:val="28"/>
          <w:szCs w:val="28"/>
        </w:rPr>
      </w:pPr>
      <w:r w:rsidRPr="00CE627C">
        <w:rPr>
          <w:rFonts w:asciiTheme="minorEastAsia" w:hAnsiTheme="minorEastAsia" w:cs="宋体"/>
          <w:color w:val="323232"/>
          <w:kern w:val="0"/>
          <w:sz w:val="28"/>
          <w:szCs w:val="28"/>
        </w:rPr>
        <w:t>在阅读教学中，只有我们深入钻研教材，整体把握教材内容，根据学生实际情况，筛选教学内容，合理明确地确立教学目标，突出教学重点，突出语文本体性，我们的课堂就有了导向性，我们的课堂就会充满语文课的味道，教学的实效性也就有了基础保障。</w:t>
      </w:r>
    </w:p>
    <w:p w:rsidR="00000000" w:rsidRDefault="00CE627C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27C" w:rsidRDefault="00CE627C" w:rsidP="00CE627C">
      <w:r>
        <w:separator/>
      </w:r>
    </w:p>
  </w:endnote>
  <w:endnote w:type="continuationSeparator" w:id="1">
    <w:p w:rsidR="00CE627C" w:rsidRDefault="00CE627C" w:rsidP="00CE6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27C" w:rsidRDefault="00CE627C" w:rsidP="00CE627C">
      <w:r>
        <w:separator/>
      </w:r>
    </w:p>
  </w:footnote>
  <w:footnote w:type="continuationSeparator" w:id="1">
    <w:p w:rsidR="00CE627C" w:rsidRDefault="00CE627C" w:rsidP="00CE62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27C"/>
    <w:rsid w:val="00CE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6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62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6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627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E62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E62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4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1833</Characters>
  <Application>Microsoft Office Word</Application>
  <DocSecurity>0</DocSecurity>
  <Lines>15</Lines>
  <Paragraphs>4</Paragraphs>
  <ScaleCrop>false</ScaleCrop>
  <Company>微软中国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2016-07-17T23:46:00Z</dcterms:created>
  <dcterms:modified xsi:type="dcterms:W3CDTF">2016-07-17T23:47:00Z</dcterms:modified>
</cp:coreProperties>
</file>