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44" w:rsidRPr="00EE4E44" w:rsidRDefault="00EE4E44" w:rsidP="00EE4E44">
      <w:pPr>
        <w:widowControl/>
        <w:jc w:val="center"/>
        <w:rPr>
          <w:rFonts w:ascii="宋体" w:eastAsia="宋体" w:hAnsi="宋体" w:cs="宋体"/>
          <w:b/>
          <w:kern w:val="0"/>
          <w:sz w:val="24"/>
          <w:szCs w:val="24"/>
        </w:rPr>
      </w:pPr>
      <w:r w:rsidRPr="00EE4E44">
        <w:rPr>
          <w:rFonts w:ascii="宋体" w:eastAsia="宋体" w:hAnsi="宋体" w:cs="宋体"/>
          <w:b/>
          <w:kern w:val="0"/>
          <w:sz w:val="24"/>
          <w:szCs w:val="24"/>
        </w:rPr>
        <w:t>浅析初中语文阅读教学</w:t>
      </w:r>
    </w:p>
    <w:p w:rsidR="00EE4E44" w:rsidRPr="00EE4E44" w:rsidRDefault="00EE4E44" w:rsidP="00EE4E44">
      <w:pPr>
        <w:widowControl/>
        <w:spacing w:line="330" w:lineRule="atLeast"/>
        <w:jc w:val="center"/>
        <w:rPr>
          <w:rFonts w:ascii="宋体" w:eastAsia="宋体" w:hAnsi="宋体" w:cs="宋体"/>
          <w:b/>
          <w:kern w:val="0"/>
          <w:sz w:val="24"/>
          <w:szCs w:val="24"/>
        </w:rPr>
      </w:pPr>
      <w:r w:rsidRPr="00EE4E44">
        <w:rPr>
          <w:rFonts w:ascii="宋体" w:eastAsia="宋体" w:hAnsi="宋体" w:cs="宋体"/>
          <w:b/>
          <w:kern w:val="0"/>
          <w:sz w:val="24"/>
          <w:szCs w:val="24"/>
        </w:rPr>
        <w:t>青海省西宁市多巴中学 董宝华</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语文是一门综合性、实践性很强的基础工具学科，更是一门情感学科；从某种意义上讲，又是一门德育教育学科。要提高语文学科的教学质量，让学生在学习、掌握语文基础知识和基本技能的同时，受到情操的陶冶和品德的教育，除了教师渊博的知识、丰富的材料、善辩的口才和行之有效的课堂教学方法以外，阅读教学也是一个十分重要的因素。</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2"/>
        <w:jc w:val="left"/>
        <w:rPr>
          <w:rFonts w:ascii="宋体" w:eastAsia="宋体" w:hAnsi="宋体" w:cs="宋体"/>
          <w:kern w:val="0"/>
          <w:sz w:val="24"/>
          <w:szCs w:val="24"/>
        </w:rPr>
      </w:pPr>
      <w:r w:rsidRPr="00EE4E44">
        <w:rPr>
          <w:rFonts w:ascii="宋体" w:eastAsia="宋体" w:hAnsi="宋体" w:cs="宋体" w:hint="eastAsia"/>
          <w:b/>
          <w:bCs/>
          <w:color w:val="000000"/>
          <w:kern w:val="0"/>
          <w:sz w:val="24"/>
          <w:szCs w:val="24"/>
        </w:rPr>
        <w:t>一、课堂阅读教学要充分形成师生互动</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课堂的阅读教学应当是教师和学生之间的双向活动，是两者共同参与、协调完成沟通交流的信息传递过程。教师只有充分发扬教学民主，才能增强学生的课堂“主人翁”意识，锻炼他们积极思维的能力和勇于质疑的胆量，让他们尝到“跳一跳就能够得到”的甜头，让学生不仅主动参与学，也参与教。如果教师只是按照自己的思维方式与传统的教学方法，或直接或抽象地告诉学生标准答案，那就难以把教学任务落到实处，也很难影响到学生的心理意识的接受，更何况学生对老师的依赖思想也会一如既往，因此，学生的主体意识就不会被激发出来，他们就永远是臣服于知识的“奴隶”，是知识的“记事本”。在阅读教学中，必须摒弃传统的教学观念和方法，努力创设民主和谐的教学氛围，尝试着让学生参与教学，体现真正的学习民主。</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在教学中，可以这样让学生民主地参与教学：教师给学生布置的作业，题目是“读书的好点子”，然后提出要求：“您对本学期的阅读教学有何建议，请提出来，越多越好。”通过对学生的建议一一阅读及认真分析，从中选取可行的建议，辟一墙报，命名为“大家的金点子”，并将这些点子逐步运用于阅读教学中，这种方法受到了学生的大力支持，这样作为主体的学生，在教与学的过程中，就能充分体会到自主学习的乐趣和参与教学实践的快乐。当学生感觉到自己的建议被教师采纳，这种自主的权力和被激发的兴趣成为课堂教学的前奏，也成为学生主动积极参与教学的一种动力，教师通过对学生“点子”的调查，可了解哪些内容是学生最需要的，哪些方法是学生最易接受的，那些话题是学生最欢迎的，通过教学、教法的改进，就可以大大提高教学质量，收到良好的教学效果。</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2"/>
        <w:jc w:val="left"/>
        <w:rPr>
          <w:rFonts w:ascii="宋体" w:eastAsia="宋体" w:hAnsi="宋体" w:cs="宋体"/>
          <w:kern w:val="0"/>
          <w:sz w:val="24"/>
          <w:szCs w:val="24"/>
        </w:rPr>
      </w:pPr>
      <w:r w:rsidRPr="00EE4E44">
        <w:rPr>
          <w:rFonts w:ascii="宋体" w:eastAsia="宋体" w:hAnsi="宋体" w:cs="宋体" w:hint="eastAsia"/>
          <w:b/>
          <w:bCs/>
          <w:color w:val="000000"/>
          <w:kern w:val="0"/>
          <w:sz w:val="24"/>
          <w:szCs w:val="24"/>
        </w:rPr>
        <w:t>二、语文阅读教学的设计要有梯度</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阅读的对象是文章，阅读的主要目标是读懂，这里的读懂是层次分明的能力系统。它包括阅读主体对语言的认知，对文本负载的重要信息的提取与整合，对文章内容与表达方式准确地加以分析和概括；简单的说就是认读与解读这两个环节。作为文学作品，还要进行鉴赏和评价。</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认读虽简单，但也会受学生选择不一的干扰，此时就需要教师引导归纳，将学生的疑惑归结到一个焦点上，然后顺利有序地引出更高层次的问题，并加以解决。这个被认准了得提出的问题应该是“大众化”的。解读，必须做到准确把握文章的方式方法和表达的内容。就像写文章一样，阅读也该有一个整体思路，这</w:t>
      </w:r>
      <w:r w:rsidRPr="00EE4E44">
        <w:rPr>
          <w:rFonts w:ascii="宋体" w:eastAsia="宋体" w:hAnsi="宋体" w:cs="宋体" w:hint="eastAsia"/>
          <w:color w:val="000000"/>
          <w:kern w:val="0"/>
          <w:sz w:val="24"/>
          <w:szCs w:val="24"/>
        </w:rPr>
        <w:lastRenderedPageBreak/>
        <w:t>个思路即由整体到局部，再由局部到整体。在这一轮回环中，教学要从学生的差异性出发，设计不同层次的活动内容，由认读到鉴赏，甚至到评价与创新，应体现出梯度。每一个阅读者都可以在其中发挥尽可能多的专长：善于组织的就去组织，善于观察的多谈观察所得，善于思考的积极表述思想，善于辩论的要让他畅所欲言，善于表演的要鼓励他表现自我……每个阅读者都能怀有奋发向上的情绪的话，最终会产生强大的整合效应。</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在教学设计的梯度化中．每个学生都可以发挥自己的优势，处于不同层次的学生的积极性的发挥程度、专注投入程度、思考深化程度以及问题解决问题的满意度都趋于最佳状态，才能各有所得，各有提高。</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2"/>
        <w:jc w:val="left"/>
        <w:rPr>
          <w:rFonts w:ascii="宋体" w:eastAsia="宋体" w:hAnsi="宋体" w:cs="宋体"/>
          <w:kern w:val="0"/>
          <w:sz w:val="24"/>
          <w:szCs w:val="24"/>
        </w:rPr>
      </w:pPr>
      <w:r w:rsidRPr="00EE4E44">
        <w:rPr>
          <w:rFonts w:ascii="宋体" w:eastAsia="宋体" w:hAnsi="宋体" w:cs="宋体" w:hint="eastAsia"/>
          <w:b/>
          <w:bCs/>
          <w:color w:val="000000"/>
          <w:kern w:val="0"/>
          <w:sz w:val="24"/>
          <w:szCs w:val="24"/>
        </w:rPr>
        <w:t>三、语文阅读能力的具体培养措施</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语文阅读能力的训练必须遵循其由低到高的发展顺序而进行，同时又必须以发展学生的思维力和想象力为中心，中学语文阅读能力在各阶段培养目标是不同的，一般可分为下面几个发展阶段：</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1.积累阶段</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这是一个动态而连续的过程，更是后面阶段能力具备和发展的基础。积累的内容包括：语言材料方面；字音、字形、字义的基础知识要打牢，能够准确地判断单复句并能分析其结构，要熟练地把握文体特征、语言表达的特点；思想感情方面：能够阅读范文和课外读物，学会理解或吸收比较丰富的思想感情，为理解和消化新材料中复杂思想感情和新观念奠定基础；同时，还要积累一定的文化知识、生活经验，以及写作技巧等方面的知识，这些知识对学生的阅读作用很大。教师应结合教材作必要的介绍，然后要求学生积累。</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2.理解阶段</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语言是思维的物质外壳，只有发展了思维能力，理解力才能应“源”而生，所以这一阶段主要的任务是培养学生的判断、分析，综合的思维力和联想、想象力，它们在理解过程中起着重要作用。</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一是判断力的培养。判断力是指读者理解事物的本质，明确概念。可以利用文本中的判断旬或“限制和修饰成分、来训练，如“错误常常是正确的先导”这句话，如果把“常常”一词去掉，这个判断就绝对化了。因为生活中错误之后并不一定就产生“正确”。加上“常常”，对“错误”现象的本质特点揭示就准确。</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二是分析、综合能力的培养。分析、综合能力构成了人类基本的思维过程，也是阅读理解能力的核心。分析能力是将事物的个别特征或个别方面分解出来的能力。只有通过分析，对课文的整体认识才能深入。综合能力就是在思想上把分析出的个别特征或个别方面综台起来考虑的能力。所以，分析能力的训练离不开综合的指导，综合能力的训练必须以分析为基础。如必须在熟悉全文的基础上训练学生给文章分段，给段分层，给句子划分结构，培养学生的分析能力，必须在</w:t>
      </w:r>
      <w:r w:rsidRPr="00EE4E44">
        <w:rPr>
          <w:rFonts w:ascii="宋体" w:eastAsia="宋体" w:hAnsi="宋体" w:cs="宋体" w:hint="eastAsia"/>
          <w:color w:val="000000"/>
          <w:kern w:val="0"/>
          <w:sz w:val="24"/>
          <w:szCs w:val="24"/>
        </w:rPr>
        <w:lastRenderedPageBreak/>
        <w:t>分析文章的基础上让学生概括层义、段义、题旨，以训练学生的综合概括能力。给文章列写内容提纲是训练学生分析综合能力的有效方法。</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三是联想能力的培养。联想能力指曲一事物的印象、观念联想到另一事物的印象、观念的能力。有了联想，可以将有形文字的意义空间拓展到最大，从而使理解更准确、合理。在阅读活动中应鼓励学生主动去联想。教师还可根据联想的类型，结合教材对学生进行联想力的训练。</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3.评鉴阶段</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即对文字材料的内容和形式进行评价和鉴赏的阶段。只有掌握相当的科学文化知识、专业知识、语言知识，能进行抽象思维的阅读者才能评鉴作品。中学生应该而且能够具备评鉴能力。初中阶段可培养学生对具体的人物举动、故事情节、作品特点、某一观点作评价的能力，能写成一点一议的小论文。讨论之后，再进行欣赏，如朗涌、品味，在评鉴欣赏中越觉其妙，学生则愈益喜爱该读物，有的学生甚至能在笔记中主动写评论文，抒发己见。</w:t>
      </w:r>
      <w:r w:rsidRPr="00EE4E44">
        <w:rPr>
          <w:rFonts w:ascii="宋体" w:eastAsia="宋体" w:hAnsi="宋体" w:cs="宋体"/>
          <w:kern w:val="0"/>
          <w:sz w:val="24"/>
          <w:szCs w:val="24"/>
        </w:rPr>
        <w:t> </w:t>
      </w:r>
    </w:p>
    <w:p w:rsidR="00EE4E44" w:rsidRPr="00EE4E44" w:rsidRDefault="00EE4E44" w:rsidP="00EE4E44">
      <w:pPr>
        <w:widowControl/>
        <w:spacing w:before="100" w:beforeAutospacing="1" w:after="100" w:afterAutospacing="1" w:line="324" w:lineRule="atLeast"/>
        <w:ind w:firstLine="420"/>
        <w:jc w:val="left"/>
        <w:rPr>
          <w:rFonts w:ascii="宋体" w:eastAsia="宋体" w:hAnsi="宋体" w:cs="宋体"/>
          <w:kern w:val="0"/>
          <w:sz w:val="24"/>
          <w:szCs w:val="24"/>
        </w:rPr>
      </w:pPr>
      <w:r w:rsidRPr="00EE4E44">
        <w:rPr>
          <w:rFonts w:ascii="宋体" w:eastAsia="宋体" w:hAnsi="宋体" w:cs="宋体" w:hint="eastAsia"/>
          <w:color w:val="000000"/>
          <w:kern w:val="0"/>
          <w:sz w:val="24"/>
          <w:szCs w:val="24"/>
        </w:rPr>
        <w:t>因此，阅读教学直接关系到各科基础知识的学习和提高，学生必须具有一定的阅读能力，才能逐渐领会、理解课文及其他阅读材料的意义，进而去学习写作技能及加深对其他课程的理解和掌握。因此，在初中阶段培养学生阅读能力的过程中，必须坚持以学生为主体的原则，通过必要的语文阅读训练，有效提高学生的阅读能力。</w:t>
      </w:r>
    </w:p>
    <w:p w:rsidR="00000000" w:rsidRPr="00EE4E44" w:rsidRDefault="00EE4E44">
      <w:pPr>
        <w:rPr>
          <w:sz w:val="24"/>
          <w:szCs w:val="24"/>
        </w:rPr>
      </w:pPr>
    </w:p>
    <w:sectPr w:rsidR="00000000" w:rsidRPr="00EE4E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44" w:rsidRDefault="00EE4E44" w:rsidP="00EE4E44">
      <w:r>
        <w:separator/>
      </w:r>
    </w:p>
  </w:endnote>
  <w:endnote w:type="continuationSeparator" w:id="1">
    <w:p w:rsidR="00EE4E44" w:rsidRDefault="00EE4E44" w:rsidP="00EE4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44" w:rsidRDefault="00EE4E44" w:rsidP="00EE4E44">
      <w:r>
        <w:separator/>
      </w:r>
    </w:p>
  </w:footnote>
  <w:footnote w:type="continuationSeparator" w:id="1">
    <w:p w:rsidR="00EE4E44" w:rsidRDefault="00EE4E44" w:rsidP="00EE4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E44"/>
    <w:rsid w:val="00EE4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4E44"/>
    <w:rPr>
      <w:sz w:val="18"/>
      <w:szCs w:val="18"/>
    </w:rPr>
  </w:style>
  <w:style w:type="paragraph" w:styleId="a4">
    <w:name w:val="footer"/>
    <w:basedOn w:val="a"/>
    <w:link w:val="Char0"/>
    <w:uiPriority w:val="99"/>
    <w:semiHidden/>
    <w:unhideWhenUsed/>
    <w:rsid w:val="00EE4E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4E44"/>
    <w:rPr>
      <w:sz w:val="18"/>
      <w:szCs w:val="18"/>
    </w:rPr>
  </w:style>
  <w:style w:type="paragraph" w:styleId="a5">
    <w:name w:val="Normal (Web)"/>
    <w:basedOn w:val="a"/>
    <w:uiPriority w:val="99"/>
    <w:semiHidden/>
    <w:unhideWhenUsed/>
    <w:rsid w:val="00EE4E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4531704">
      <w:bodyDiv w:val="1"/>
      <w:marLeft w:val="0"/>
      <w:marRight w:val="0"/>
      <w:marTop w:val="0"/>
      <w:marBottom w:val="0"/>
      <w:divBdr>
        <w:top w:val="none" w:sz="0" w:space="0" w:color="auto"/>
        <w:left w:val="none" w:sz="0" w:space="0" w:color="auto"/>
        <w:bottom w:val="none" w:sz="0" w:space="0" w:color="auto"/>
        <w:right w:val="none" w:sz="0" w:space="0" w:color="auto"/>
      </w:divBdr>
      <w:divsChild>
        <w:div w:id="1001616258">
          <w:marLeft w:val="0"/>
          <w:marRight w:val="0"/>
          <w:marTop w:val="0"/>
          <w:marBottom w:val="0"/>
          <w:divBdr>
            <w:top w:val="none" w:sz="0" w:space="0" w:color="auto"/>
            <w:left w:val="none" w:sz="0" w:space="0" w:color="auto"/>
            <w:bottom w:val="none" w:sz="0" w:space="0" w:color="auto"/>
            <w:right w:val="none" w:sz="0" w:space="0" w:color="auto"/>
          </w:divBdr>
          <w:divsChild>
            <w:div w:id="1305549927">
              <w:marLeft w:val="0"/>
              <w:marRight w:val="0"/>
              <w:marTop w:val="0"/>
              <w:marBottom w:val="0"/>
              <w:divBdr>
                <w:top w:val="none" w:sz="0" w:space="0" w:color="auto"/>
                <w:left w:val="none" w:sz="0" w:space="0" w:color="auto"/>
                <w:bottom w:val="none" w:sz="0" w:space="0" w:color="auto"/>
                <w:right w:val="none" w:sz="0" w:space="0" w:color="auto"/>
              </w:divBdr>
              <w:divsChild>
                <w:div w:id="904949076">
                  <w:marLeft w:val="0"/>
                  <w:marRight w:val="0"/>
                  <w:marTop w:val="0"/>
                  <w:marBottom w:val="0"/>
                  <w:divBdr>
                    <w:top w:val="none" w:sz="0" w:space="0" w:color="auto"/>
                    <w:left w:val="none" w:sz="0" w:space="0" w:color="auto"/>
                    <w:bottom w:val="none" w:sz="0" w:space="0" w:color="auto"/>
                    <w:right w:val="none" w:sz="0" w:space="0" w:color="auto"/>
                  </w:divBdr>
                  <w:divsChild>
                    <w:div w:id="1589532599">
                      <w:marLeft w:val="0"/>
                      <w:marRight w:val="0"/>
                      <w:marTop w:val="0"/>
                      <w:marBottom w:val="0"/>
                      <w:divBdr>
                        <w:top w:val="none" w:sz="0" w:space="0" w:color="auto"/>
                        <w:left w:val="none" w:sz="0" w:space="0" w:color="auto"/>
                        <w:bottom w:val="none" w:sz="0" w:space="0" w:color="auto"/>
                        <w:right w:val="none" w:sz="0" w:space="0" w:color="auto"/>
                      </w:divBdr>
                      <w:divsChild>
                        <w:div w:id="256643105">
                          <w:marLeft w:val="0"/>
                          <w:marRight w:val="0"/>
                          <w:marTop w:val="0"/>
                          <w:marBottom w:val="0"/>
                          <w:divBdr>
                            <w:top w:val="none" w:sz="0" w:space="0" w:color="auto"/>
                            <w:left w:val="none" w:sz="0" w:space="0" w:color="auto"/>
                            <w:bottom w:val="none" w:sz="0" w:space="0" w:color="auto"/>
                            <w:right w:val="none" w:sz="0" w:space="0" w:color="auto"/>
                          </w:divBdr>
                        </w:div>
                      </w:divsChild>
                    </w:div>
                    <w:div w:id="905383146">
                      <w:marLeft w:val="0"/>
                      <w:marRight w:val="0"/>
                      <w:marTop w:val="0"/>
                      <w:marBottom w:val="0"/>
                      <w:divBdr>
                        <w:top w:val="none" w:sz="0" w:space="0" w:color="auto"/>
                        <w:left w:val="none" w:sz="0" w:space="0" w:color="auto"/>
                        <w:bottom w:val="none" w:sz="0" w:space="0" w:color="auto"/>
                        <w:right w:val="none" w:sz="0" w:space="0" w:color="auto"/>
                      </w:divBdr>
                      <w:divsChild>
                        <w:div w:id="817649862">
                          <w:marLeft w:val="0"/>
                          <w:marRight w:val="0"/>
                          <w:marTop w:val="0"/>
                          <w:marBottom w:val="0"/>
                          <w:divBdr>
                            <w:top w:val="none" w:sz="0" w:space="0" w:color="auto"/>
                            <w:left w:val="none" w:sz="0" w:space="0" w:color="auto"/>
                            <w:bottom w:val="none" w:sz="0" w:space="0" w:color="auto"/>
                            <w:right w:val="none" w:sz="0" w:space="0" w:color="auto"/>
                          </w:divBdr>
                        </w:div>
                      </w:divsChild>
                    </w:div>
                    <w:div w:id="1450779895">
                      <w:marLeft w:val="0"/>
                      <w:marRight w:val="0"/>
                      <w:marTop w:val="0"/>
                      <w:marBottom w:val="0"/>
                      <w:divBdr>
                        <w:top w:val="none" w:sz="0" w:space="0" w:color="auto"/>
                        <w:left w:val="none" w:sz="0" w:space="0" w:color="auto"/>
                        <w:bottom w:val="none" w:sz="0" w:space="0" w:color="auto"/>
                        <w:right w:val="none" w:sz="0" w:space="0" w:color="auto"/>
                      </w:divBdr>
                      <w:divsChild>
                        <w:div w:id="18350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0</DocSecurity>
  <Lines>19</Lines>
  <Paragraphs>5</Paragraphs>
  <ScaleCrop>false</ScaleCrop>
  <Company>微软中国</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2016-07-18T01:09:00Z</dcterms:created>
  <dcterms:modified xsi:type="dcterms:W3CDTF">2016-07-18T01:10:00Z</dcterms:modified>
</cp:coreProperties>
</file>