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200"/>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 xml:space="preserve">            备课</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受胡老师委托</w:t>
      </w:r>
      <w:r>
        <w:rPr>
          <w:rFonts w:hint="eastAsia" w:asciiTheme="minorEastAsia" w:hAnsiTheme="minorEastAsia" w:cstheme="minorEastAsia"/>
          <w:sz w:val="24"/>
          <w:szCs w:val="24"/>
          <w:lang w:val="en-US" w:eastAsia="zh-CN"/>
        </w:rPr>
        <w:t>，今天在这里和各位同仁交流一下备课，与各位相比，我并没有什么特别的做法，实属抛砖引玉，希望能对大家有所启发。</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2015年11月，我校根据生源和学情特点，实施分层教学。前150名分成了4个班，领导安排我担任了这4个班的历史教师。由于我校生源众所周知地差，用全区生源质量衡量，这4个班也就是中等程度的学生，在“经济基础决定上层建筑”的今天，由于家庭的贫困，我校学生的考试成绩完全取决于平时的课堂教学。所以我备课时，特别注重“激发学生历史学习的兴趣”。</w:t>
      </w:r>
    </w:p>
    <w:p>
      <w:pPr>
        <w:ind w:firstLine="480" w:firstLineChars="200"/>
        <w:rPr>
          <w:rFonts w:hint="eastAsia" w:ascii="宋体" w:hAnsi="宋体" w:eastAsia="宋体" w:cs="宋体"/>
          <w:sz w:val="24"/>
          <w:szCs w:val="24"/>
          <w:lang w:val="en-US" w:eastAsia="zh-CN"/>
        </w:rPr>
      </w:pPr>
      <w:r>
        <w:rPr>
          <w:rFonts w:hint="eastAsia" w:asciiTheme="minorEastAsia" w:hAnsiTheme="minorEastAsia" w:cstheme="minorEastAsia"/>
          <w:sz w:val="24"/>
          <w:szCs w:val="24"/>
          <w:lang w:val="en-US" w:eastAsia="zh-CN"/>
        </w:rPr>
        <w:t>俄国伟大作家列夫</w:t>
      </w:r>
      <w:r>
        <w:rPr>
          <w:rFonts w:hint="eastAsia" w:ascii="宋体" w:hAnsi="宋体" w:eastAsia="宋体" w:cs="宋体"/>
          <w:sz w:val="24"/>
          <w:szCs w:val="24"/>
          <w:lang w:val="en-US" w:eastAsia="zh-CN"/>
        </w:rPr>
        <w:t>·托尔斯泰曾十分肯定地说：“成功的教学所需要的不是强制，而是激发兴趣。”毫无疑问，在历史教学中，一旦激发了学生学习历史的兴趣，学生就会对历史产生一种热爱之情，就会不由自主地去学习、去钻研、去体验、去创造，而这些活动又必然会反过来促进历史教学的进一步发展和教学效果的明显提高。</w:t>
      </w:r>
    </w:p>
    <w:p>
      <w:pPr>
        <w:ind w:firstLine="480" w:firstLineChars="200"/>
        <w:rPr>
          <w:rFonts w:hint="eastAsia" w:ascii="宋体" w:hAnsi="宋体"/>
          <w:sz w:val="24"/>
          <w:szCs w:val="24"/>
        </w:rPr>
      </w:pPr>
      <w:r>
        <w:rPr>
          <w:rFonts w:hint="eastAsia" w:ascii="宋体" w:hAnsi="宋体" w:eastAsia="宋体" w:cs="宋体"/>
          <w:sz w:val="24"/>
          <w:szCs w:val="24"/>
          <w:lang w:val="en-US" w:eastAsia="zh-CN"/>
        </w:rPr>
        <w:t>平时在工作闲暇时，我经常翻看图书馆借阅的《中学历史教学参考》、《中学历史教学》和《历史教学》等专业杂志，注意从中汲取有趣的历史故事，通过与教学内容的有机整合，生动形象、深入具体地呈现在学生面前，不仅</w:t>
      </w:r>
      <w:r>
        <w:rPr>
          <w:rFonts w:hint="eastAsia" w:ascii="宋体" w:hAnsi="宋体"/>
          <w:sz w:val="24"/>
          <w:szCs w:val="24"/>
        </w:rPr>
        <w:t>让学生都喜爱听，喜爱上历史课，</w:t>
      </w:r>
      <w:r>
        <w:rPr>
          <w:rFonts w:hint="eastAsia" w:ascii="宋体" w:hAnsi="宋体"/>
          <w:sz w:val="24"/>
          <w:szCs w:val="24"/>
          <w:lang w:val="en-US" w:eastAsia="zh-CN"/>
        </w:rPr>
        <w:t>而且有助于理解冰冷、枯燥的历史结论，了解历史发展的脉络和过程，</w:t>
      </w:r>
      <w:r>
        <w:rPr>
          <w:rFonts w:hint="eastAsia" w:ascii="宋体" w:hAnsi="宋体"/>
          <w:sz w:val="24"/>
          <w:szCs w:val="24"/>
        </w:rPr>
        <w:t>历史就不再是混乱、复杂、易记错的知识点的组合，而是学生们愿意探究的一门学科。</w:t>
      </w:r>
    </w:p>
    <w:p>
      <w:pPr>
        <w:ind w:firstLine="480" w:firstLineChars="200"/>
        <w:rPr>
          <w:rFonts w:hint="eastAsia" w:ascii="宋体" w:hAnsi="宋体" w:eastAsia="宋体" w:cs="宋体"/>
          <w:sz w:val="24"/>
          <w:szCs w:val="24"/>
          <w:lang w:val="en-US" w:eastAsia="zh-CN"/>
        </w:rPr>
      </w:pPr>
      <w:r>
        <w:rPr>
          <w:rFonts w:hint="eastAsia" w:ascii="宋体" w:hAnsi="宋体"/>
          <w:sz w:val="24"/>
          <w:szCs w:val="24"/>
          <w:lang w:val="en-US" w:eastAsia="zh-CN"/>
        </w:rPr>
        <w:t>例如我在讲授九上第5课《中古欧洲社会》第一个版块“等级森严的西欧封建社会”时，查理</w:t>
      </w:r>
      <w:r>
        <w:rPr>
          <w:rFonts w:hint="eastAsia" w:ascii="宋体" w:hAnsi="宋体" w:eastAsia="宋体" w:cs="宋体"/>
          <w:sz w:val="24"/>
          <w:szCs w:val="24"/>
          <w:lang w:val="en-US" w:eastAsia="zh-CN"/>
        </w:rPr>
        <w:t>·马特改革是这个版块的第一个重点。首先，这个人名学生很陌生，其次，</w:t>
      </w:r>
      <w:r>
        <w:rPr>
          <w:rFonts w:hint="eastAsia" w:ascii="宋体" w:hAnsi="宋体"/>
          <w:sz w:val="24"/>
          <w:szCs w:val="24"/>
          <w:lang w:val="en-US" w:eastAsia="zh-CN"/>
        </w:rPr>
        <w:t>查理</w:t>
      </w:r>
      <w:r>
        <w:rPr>
          <w:rFonts w:hint="eastAsia" w:ascii="宋体" w:hAnsi="宋体" w:eastAsia="宋体" w:cs="宋体"/>
          <w:sz w:val="24"/>
          <w:szCs w:val="24"/>
          <w:lang w:val="en-US" w:eastAsia="zh-CN"/>
        </w:rPr>
        <w:t>·马特为何要对土地分配制度进行改革（也就是查理·马特改革的背景）？我是通过一个历史小故事来突破这两个难点，增强学生对</w:t>
      </w:r>
      <w:r>
        <w:rPr>
          <w:rFonts w:hint="eastAsia" w:ascii="宋体" w:hAnsi="宋体"/>
          <w:sz w:val="24"/>
          <w:szCs w:val="24"/>
          <w:lang w:val="en-US" w:eastAsia="zh-CN"/>
        </w:rPr>
        <w:t>查理</w:t>
      </w:r>
      <w:r>
        <w:rPr>
          <w:rFonts w:hint="eastAsia" w:ascii="宋体" w:hAnsi="宋体" w:eastAsia="宋体" w:cs="宋体"/>
          <w:sz w:val="24"/>
          <w:szCs w:val="24"/>
          <w:lang w:val="en-US" w:eastAsia="zh-CN"/>
        </w:rPr>
        <w:t>·马特的感性认识和改革的背景了解，从而顺利过渡到改革内容。</w:t>
      </w:r>
    </w:p>
    <w:p>
      <w:p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查理是名，马特是外号，意思是铁锤，同学们想一想，一个人的外号叫“铁锤”，说明他有什么特点？8世纪中期以前，正是阿拉伯帝国对外积极扩张的时期，所向披靡，732年，查理</w:t>
      </w:r>
      <w:r>
        <w:rPr>
          <w:rFonts w:hint="eastAsia" w:ascii="宋体" w:hAnsi="宋体" w:eastAsia="宋体" w:cs="宋体"/>
          <w:sz w:val="24"/>
          <w:szCs w:val="24"/>
          <w:lang w:val="en-US" w:eastAsia="zh-CN"/>
        </w:rPr>
        <w:t>·</w:t>
      </w:r>
      <w:r>
        <w:rPr>
          <w:rFonts w:hint="eastAsia" w:ascii="楷体" w:hAnsi="楷体" w:eastAsia="楷体" w:cs="楷体"/>
          <w:sz w:val="24"/>
          <w:szCs w:val="24"/>
          <w:lang w:val="en-US" w:eastAsia="zh-CN"/>
        </w:rPr>
        <w:t>马特率领军队，击败了企图越过比利牛斯山脉进入欧洲腹地的阿拉伯军队，更使他名声大噪，成为整个基督教世界的英雄。于是，他“挟天子以令诸侯（查理</w:t>
      </w:r>
      <w:r>
        <w:rPr>
          <w:rFonts w:hint="eastAsia" w:ascii="宋体" w:hAnsi="宋体" w:eastAsia="宋体" w:cs="宋体"/>
          <w:sz w:val="24"/>
          <w:szCs w:val="24"/>
          <w:lang w:val="en-US" w:eastAsia="zh-CN"/>
        </w:rPr>
        <w:t>·</w:t>
      </w:r>
      <w:r>
        <w:rPr>
          <w:rFonts w:hint="eastAsia" w:ascii="楷体" w:hAnsi="楷体" w:eastAsia="楷体" w:cs="楷体"/>
          <w:sz w:val="24"/>
          <w:szCs w:val="24"/>
          <w:lang w:val="en-US" w:eastAsia="zh-CN"/>
        </w:rPr>
        <w:t>马特和他的儿子矮子丕平的历史类似于中国历史的曹操父子），灭掉当时不听话的贵族，大大扩大了国土面积，掌握了大量土地。而在此之前，法兰克王国的建立者克罗维的土地分封都是无偿赠送，结果王室无权，诸侯做大，假如你是查理</w:t>
      </w:r>
      <w:r>
        <w:rPr>
          <w:rFonts w:hint="eastAsia" w:ascii="宋体" w:hAnsi="宋体" w:eastAsia="宋体" w:cs="宋体"/>
          <w:sz w:val="24"/>
          <w:szCs w:val="24"/>
          <w:lang w:val="en-US" w:eastAsia="zh-CN"/>
        </w:rPr>
        <w:t>·</w:t>
      </w:r>
      <w:r>
        <w:rPr>
          <w:rFonts w:hint="eastAsia" w:ascii="楷体" w:hAnsi="楷体" w:eastAsia="楷体" w:cs="楷体"/>
          <w:sz w:val="24"/>
          <w:szCs w:val="24"/>
          <w:lang w:val="en-US" w:eastAsia="zh-CN"/>
        </w:rPr>
        <w:t>马特，如何吸取以前的教训，进行土地分封？</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本版块“等级森严的西欧封建社会”，第二个重点是罗马教廷的特殊地位，拥有至高无上的权力，权力来自于教权和王权的紧密结合，而且教权是凌驾于王权之上的，为了便于学生理解，我给学生讲述了“卡诺莎雪地求饶”的故事。</w:t>
      </w:r>
    </w:p>
    <w:p>
      <w:p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世纪初，教皇格列高利七世命令德国皇帝亨利四世放弃任命德国境内主教的权力，亨利反抗，于是格列高利七世宣布废黜德皇亨利四世，解除臣民对他的效忠，亨利变成了光杆皇帝，在内忧外患的严峻形势下，亨利被迫妥协，无法顾及国王高贵的身份，冒着严寒，翻山越岭前往罗马，上演“负荆请罪”。结果，傲娇的格列高利七世听到亨利“负荆请罪”的消息，故意前往意大利北部的卡诺莎城堡，并紧闭城门。为保住皇帝宝座，亨利四世和老婆孩子在冰天雪地中赤足披毡，站了三天三夜，第四天早晨教皇才开门相迎，给了他一个额头吻，表明对他的饶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40" w:firstLineChars="20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为避免课堂教学中，由于学生历史知识的欠缺，教师又没有进行有效的引导、阐释和延伸，整堂课的所有内容完全是在重复和强化教科书上极其简略的知识陈述和简单而固定的结论和“意义”的局面，我尽可能地采用“历史小故事”来突破教材的重点和难点，</w:t>
      </w:r>
      <w:r>
        <w:rPr>
          <w:rFonts w:hint="eastAsia" w:ascii="宋体" w:hAnsi="宋体" w:eastAsia="宋体" w:cs="宋体"/>
          <w:b w:val="0"/>
          <w:i w:val="0"/>
          <w:caps w:val="0"/>
          <w:color w:val="auto"/>
          <w:spacing w:val="0"/>
          <w:sz w:val="24"/>
          <w:szCs w:val="24"/>
          <w:shd w:val="clear" w:fill="FFFFFF"/>
          <w:lang w:val="en-US" w:eastAsia="zh-CN"/>
        </w:rPr>
        <w:t>使</w:t>
      </w:r>
      <w:r>
        <w:rPr>
          <w:rFonts w:ascii="宋体" w:hAnsi="宋体" w:eastAsia="宋体" w:cs="宋体"/>
          <w:b w:val="0"/>
          <w:i w:val="0"/>
          <w:caps w:val="0"/>
          <w:color w:val="auto"/>
          <w:spacing w:val="0"/>
          <w:sz w:val="24"/>
          <w:szCs w:val="24"/>
          <w:shd w:val="clear" w:fill="FFFFFF"/>
        </w:rPr>
        <w:t>学生们不知不觉地深入历史、融入历史，并在其中自主思考，积极探索，感受到独一无二的历史之美</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激发历史学习的兴趣</w:t>
      </w:r>
      <w:r>
        <w:rPr>
          <w:rFonts w:ascii="宋体" w:hAnsi="宋体" w:eastAsia="宋体" w:cs="宋体"/>
          <w:b w:val="0"/>
          <w:i w:val="0"/>
          <w:caps w:val="0"/>
          <w:color w:val="auto"/>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00D74"/>
    <w:rsid w:val="070F4547"/>
    <w:rsid w:val="20F44EDC"/>
    <w:rsid w:val="29111F2F"/>
    <w:rsid w:val="29200D74"/>
    <w:rsid w:val="7D037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2016-08-24T05:19:00Z</dcterms:created>
  <dc:creator>Administrator</dc:creator>
  <cp:lastModifiedBy>Administrator</cp:lastModifiedBy>
  <dcterms:modified xsi:type="dcterms:W3CDTF">2016-08-24T09:53:17Z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