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12" w:rsidRPr="00367782" w:rsidRDefault="002422DB" w:rsidP="005D5C11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7782">
        <w:rPr>
          <w:rFonts w:ascii="黑体" w:eastAsia="黑体" w:hAnsi="黑体" w:hint="eastAsia"/>
          <w:b/>
          <w:sz w:val="32"/>
          <w:szCs w:val="32"/>
        </w:rPr>
        <w:t>关于</w:t>
      </w:r>
      <w:r w:rsidR="00D93BB0" w:rsidRPr="00367782">
        <w:rPr>
          <w:rFonts w:ascii="黑体" w:eastAsia="黑体" w:hAnsi="黑体" w:hint="eastAsia"/>
          <w:b/>
          <w:sz w:val="32"/>
          <w:szCs w:val="32"/>
        </w:rPr>
        <w:t>参加2016山东素质教育论坛的</w:t>
      </w:r>
      <w:r w:rsidRPr="00367782">
        <w:rPr>
          <w:rFonts w:ascii="黑体" w:eastAsia="黑体" w:hAnsi="黑体" w:hint="eastAsia"/>
          <w:b/>
          <w:sz w:val="32"/>
          <w:szCs w:val="32"/>
        </w:rPr>
        <w:t>通知</w:t>
      </w:r>
    </w:p>
    <w:p w:rsidR="009D7371" w:rsidRDefault="009D7371" w:rsidP="005D5C11">
      <w:pPr>
        <w:spacing w:line="560" w:lineRule="exact"/>
        <w:rPr>
          <w:sz w:val="28"/>
          <w:szCs w:val="28"/>
        </w:rPr>
      </w:pPr>
    </w:p>
    <w:p w:rsidR="00C32E6B" w:rsidRPr="00367782" w:rsidRDefault="002600D9" w:rsidP="005D5C11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局属各学校、幼儿园，各民办学校、幼儿园：</w:t>
      </w:r>
    </w:p>
    <w:p w:rsidR="00C32E6B" w:rsidRPr="00367782" w:rsidRDefault="00D62BF4" w:rsidP="00367782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今收到</w:t>
      </w:r>
      <w:r w:rsidR="00D93BB0" w:rsidRPr="00367782">
        <w:rPr>
          <w:rFonts w:ascii="仿宋_GB2312" w:eastAsia="仿宋_GB2312" w:hAnsi="Times New Roman" w:cs="Times New Roman" w:hint="eastAsia"/>
          <w:sz w:val="28"/>
          <w:szCs w:val="28"/>
        </w:rPr>
        <w:t>山东省教育学会</w:t>
      </w:r>
      <w:r w:rsidR="00C32E6B" w:rsidRPr="00367782">
        <w:rPr>
          <w:rFonts w:ascii="仿宋_GB2312" w:eastAsia="仿宋_GB2312" w:hAnsi="Times New Roman" w:cs="Times New Roman" w:hint="eastAsia"/>
          <w:sz w:val="28"/>
          <w:szCs w:val="28"/>
        </w:rPr>
        <w:t>下发的《</w:t>
      </w:r>
      <w:r w:rsidR="00D93BB0" w:rsidRPr="00367782">
        <w:rPr>
          <w:rFonts w:ascii="仿宋_GB2312" w:eastAsia="仿宋_GB2312" w:hAnsi="Times New Roman" w:cs="Times New Roman" w:hint="eastAsia"/>
          <w:sz w:val="28"/>
          <w:szCs w:val="28"/>
        </w:rPr>
        <w:t>关于举办2016山东素质教育论坛的通知</w:t>
      </w:r>
      <w:r w:rsidR="00C32E6B" w:rsidRPr="00367782">
        <w:rPr>
          <w:rFonts w:ascii="仿宋_GB2312" w:eastAsia="仿宋_GB2312" w:hAnsi="Times New Roman" w:cs="Times New Roman" w:hint="eastAsia"/>
          <w:sz w:val="28"/>
          <w:szCs w:val="28"/>
        </w:rPr>
        <w:t>》</w:t>
      </w: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，现全文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转发，</w:t>
      </w:r>
      <w:r w:rsidR="00C32E6B" w:rsidRPr="00367782">
        <w:rPr>
          <w:rFonts w:ascii="仿宋_GB2312" w:eastAsia="仿宋_GB2312" w:hAnsi="Times New Roman" w:cs="Times New Roman" w:hint="eastAsia"/>
          <w:sz w:val="28"/>
          <w:szCs w:val="28"/>
        </w:rPr>
        <w:t>请</w:t>
      </w: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各相关学校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结合</w:t>
      </w: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本单位</w:t>
      </w:r>
      <w:r w:rsidR="00C32E6B" w:rsidRPr="00367782">
        <w:rPr>
          <w:rFonts w:ascii="仿宋_GB2312" w:eastAsia="仿宋_GB2312" w:hAnsi="Times New Roman" w:cs="Times New Roman" w:hint="eastAsia"/>
          <w:sz w:val="28"/>
          <w:szCs w:val="28"/>
        </w:rPr>
        <w:t>工作实际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自愿参加</w:t>
      </w:r>
      <w:r w:rsidR="00C32E6B" w:rsidRPr="00367782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凡参会单位，需于</w:t>
      </w:r>
      <w:r w:rsidR="00D93BB0" w:rsidRPr="00367782">
        <w:rPr>
          <w:rFonts w:ascii="仿宋_GB2312" w:eastAsia="仿宋_GB2312" w:hAnsi="Times New Roman" w:cs="Times New Roman"/>
          <w:sz w:val="28"/>
          <w:szCs w:val="28"/>
        </w:rPr>
        <w:t>1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D93BB0" w:rsidRPr="00367782">
        <w:rPr>
          <w:rFonts w:ascii="仿宋_GB2312" w:eastAsia="仿宋_GB2312" w:hAnsi="Times New Roman" w:cs="Times New Roman"/>
          <w:sz w:val="28"/>
          <w:szCs w:val="28"/>
        </w:rPr>
        <w:t>10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日（周</w:t>
      </w:r>
      <w:r w:rsidR="00D93BB0" w:rsidRPr="00367782"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="00D93BB0" w:rsidRPr="00367782">
        <w:rPr>
          <w:rFonts w:ascii="仿宋_GB2312" w:eastAsia="仿宋_GB2312" w:hAnsi="Times New Roman" w:cs="Times New Roman" w:hint="eastAsia"/>
          <w:sz w:val="28"/>
          <w:szCs w:val="28"/>
        </w:rPr>
        <w:t>中午1</w:t>
      </w:r>
      <w:r w:rsidR="00D93BB0" w:rsidRPr="00367782">
        <w:rPr>
          <w:rFonts w:ascii="仿宋_GB2312" w:eastAsia="仿宋_GB2312" w:hAnsi="Times New Roman" w:cs="Times New Roman"/>
          <w:sz w:val="28"/>
          <w:szCs w:val="28"/>
        </w:rPr>
        <w:t>0</w:t>
      </w:r>
      <w:r w:rsidR="00D93BB0" w:rsidRPr="00367782">
        <w:rPr>
          <w:rFonts w:ascii="仿宋_GB2312" w:eastAsia="仿宋_GB2312" w:hAnsi="Times New Roman" w:cs="Times New Roman" w:hint="eastAsia"/>
          <w:sz w:val="28"/>
          <w:szCs w:val="28"/>
        </w:rPr>
        <w:t>点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前将会议回执（附件</w:t>
      </w:r>
      <w:r w:rsidR="00D93BB0" w:rsidRPr="00367782">
        <w:rPr>
          <w:rFonts w:ascii="仿宋_GB2312" w:eastAsia="仿宋_GB2312" w:hAnsi="Times New Roman" w:cs="Times New Roman"/>
          <w:sz w:val="28"/>
          <w:szCs w:val="28"/>
        </w:rPr>
        <w:t>2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）通过AM发送至区教育研究中心科研部王山老师。</w:t>
      </w:r>
    </w:p>
    <w:p w:rsidR="00A47279" w:rsidRPr="00367782" w:rsidRDefault="00D93BB0" w:rsidP="005D5C11">
      <w:pPr>
        <w:spacing w:line="560" w:lineRule="exact"/>
        <w:ind w:firstLine="420"/>
        <w:rPr>
          <w:rFonts w:ascii="仿宋_GB2312" w:eastAsia="仿宋_GB2312" w:hAnsi="Times New Roman" w:cs="Times New Roman"/>
          <w:sz w:val="28"/>
          <w:szCs w:val="28"/>
        </w:rPr>
      </w:pP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市南区教育研究中心将统一给省教育学会发送报名回执，</w:t>
      </w:r>
      <w:r w:rsidR="00D013C6" w:rsidRPr="00367782">
        <w:rPr>
          <w:rFonts w:ascii="仿宋_GB2312" w:eastAsia="仿宋_GB2312" w:hAnsi="Times New Roman" w:cs="Times New Roman" w:hint="eastAsia"/>
          <w:sz w:val="28"/>
          <w:szCs w:val="28"/>
        </w:rPr>
        <w:t>未发送回执的单位，会议方将不予接待</w:t>
      </w:r>
      <w:bookmarkStart w:id="0" w:name="_GoBack"/>
      <w:bookmarkEnd w:id="0"/>
      <w:r w:rsidR="00D013C6" w:rsidRPr="00367782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各单位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需自主、自行组织参加，</w:t>
      </w: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按时报到缴费，并</w:t>
      </w:r>
      <w:r w:rsidR="00A47279" w:rsidRPr="00367782">
        <w:rPr>
          <w:rFonts w:ascii="仿宋_GB2312" w:eastAsia="仿宋_GB2312" w:hAnsi="Times New Roman" w:cs="Times New Roman" w:hint="eastAsia"/>
          <w:sz w:val="28"/>
          <w:szCs w:val="28"/>
        </w:rPr>
        <w:t>与会务组做好联络。</w:t>
      </w:r>
    </w:p>
    <w:p w:rsidR="00A47279" w:rsidRPr="00367782" w:rsidRDefault="00A47279" w:rsidP="005D5C11">
      <w:pPr>
        <w:spacing w:line="560" w:lineRule="exact"/>
        <w:ind w:firstLine="420"/>
        <w:rPr>
          <w:rFonts w:ascii="仿宋_GB2312" w:eastAsia="仿宋_GB2312" w:hAnsi="Times New Roman" w:cs="Times New Roman"/>
          <w:sz w:val="28"/>
          <w:szCs w:val="28"/>
        </w:rPr>
      </w:pP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未尽事宜，请联系市南区教育研究中心科研部。</w:t>
      </w:r>
    </w:p>
    <w:p w:rsidR="00A47279" w:rsidRPr="00367782" w:rsidRDefault="00A47279" w:rsidP="005D5C11">
      <w:pPr>
        <w:spacing w:line="560" w:lineRule="exact"/>
        <w:ind w:firstLine="420"/>
        <w:rPr>
          <w:rFonts w:ascii="仿宋_GB2312" w:eastAsia="仿宋_GB2312" w:hAnsi="Times New Roman" w:cs="Times New Roman"/>
          <w:sz w:val="28"/>
          <w:szCs w:val="28"/>
        </w:rPr>
      </w:pP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联系电话：66885002。</w:t>
      </w:r>
    </w:p>
    <w:p w:rsidR="00A47279" w:rsidRPr="00367782" w:rsidRDefault="00A47279" w:rsidP="005D5C11">
      <w:pPr>
        <w:spacing w:line="560" w:lineRule="exact"/>
        <w:ind w:firstLine="420"/>
        <w:rPr>
          <w:rFonts w:ascii="仿宋_GB2312" w:eastAsia="仿宋_GB2312" w:hAnsi="Times New Roman" w:cs="Times New Roman"/>
          <w:sz w:val="28"/>
          <w:szCs w:val="28"/>
        </w:rPr>
      </w:pPr>
    </w:p>
    <w:p w:rsidR="00A47279" w:rsidRPr="00367782" w:rsidRDefault="00A47279" w:rsidP="005D5C11">
      <w:pPr>
        <w:spacing w:line="560" w:lineRule="exact"/>
        <w:ind w:firstLine="420"/>
        <w:rPr>
          <w:rFonts w:ascii="仿宋_GB2312" w:eastAsia="仿宋_GB2312" w:hAnsi="Times New Roman" w:cs="Times New Roman"/>
          <w:sz w:val="28"/>
          <w:szCs w:val="28"/>
        </w:rPr>
      </w:pP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附件：1.</w:t>
      </w:r>
      <w:r w:rsidR="00F31804" w:rsidRPr="00367782">
        <w:rPr>
          <w:rFonts w:ascii="仿宋_GB2312" w:eastAsia="仿宋_GB2312" w:hAnsi="Times New Roman" w:cs="Times New Roman" w:hint="eastAsia"/>
          <w:sz w:val="28"/>
          <w:szCs w:val="28"/>
        </w:rPr>
        <w:t>关于举办2016山东素质教育论坛的通知</w:t>
      </w:r>
    </w:p>
    <w:p w:rsidR="00A47279" w:rsidRPr="00367782" w:rsidRDefault="00A47279" w:rsidP="005D5C11">
      <w:pPr>
        <w:spacing w:line="560" w:lineRule="exact"/>
        <w:ind w:firstLine="420"/>
        <w:rPr>
          <w:rFonts w:ascii="仿宋_GB2312" w:eastAsia="仿宋_GB2312" w:hAnsi="Times New Roman" w:cs="Times New Roman"/>
          <w:sz w:val="28"/>
          <w:szCs w:val="28"/>
        </w:rPr>
      </w:pP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 xml:space="preserve">      2.各单位报名回执</w:t>
      </w:r>
    </w:p>
    <w:p w:rsidR="00CE500C" w:rsidRPr="00367782" w:rsidRDefault="00CE500C" w:rsidP="00367782">
      <w:pPr>
        <w:spacing w:line="560" w:lineRule="exact"/>
        <w:ind w:firstLineChars="450" w:firstLine="1260"/>
        <w:rPr>
          <w:rFonts w:ascii="仿宋_GB2312" w:eastAsia="仿宋_GB2312" w:hAnsi="Times New Roman" w:cs="Times New Roman"/>
          <w:sz w:val="28"/>
          <w:szCs w:val="28"/>
        </w:rPr>
      </w:pPr>
    </w:p>
    <w:p w:rsidR="00CE500C" w:rsidRPr="00367782" w:rsidRDefault="00CE500C" w:rsidP="00367782">
      <w:pPr>
        <w:spacing w:line="560" w:lineRule="exact"/>
        <w:ind w:firstLineChars="450" w:firstLine="126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 xml:space="preserve"> 市南区教育研究中心</w:t>
      </w:r>
    </w:p>
    <w:p w:rsidR="00CE500C" w:rsidRDefault="00CE500C" w:rsidP="00367782">
      <w:pPr>
        <w:spacing w:line="560" w:lineRule="exact"/>
        <w:ind w:firstLineChars="450" w:firstLine="1260"/>
        <w:jc w:val="right"/>
        <w:rPr>
          <w:rFonts w:ascii="仿宋" w:eastAsia="仿宋" w:hAnsi="仿宋"/>
          <w:b/>
          <w:sz w:val="28"/>
          <w:szCs w:val="28"/>
        </w:rPr>
      </w:pP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201</w:t>
      </w:r>
      <w:r w:rsidR="00BB74C3" w:rsidRPr="00367782">
        <w:rPr>
          <w:rFonts w:ascii="仿宋_GB2312" w:eastAsia="仿宋_GB2312" w:hAnsi="Times New Roman" w:cs="Times New Roman"/>
          <w:sz w:val="28"/>
          <w:szCs w:val="28"/>
        </w:rPr>
        <w:t>7</w:t>
      </w: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BB74C3" w:rsidRPr="00367782">
        <w:rPr>
          <w:rFonts w:ascii="仿宋_GB2312" w:eastAsia="仿宋_GB2312" w:hAnsi="Times New Roman" w:cs="Times New Roman"/>
          <w:sz w:val="28"/>
          <w:szCs w:val="28"/>
        </w:rPr>
        <w:t>1</w:t>
      </w: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BB74C3" w:rsidRPr="00367782">
        <w:rPr>
          <w:rFonts w:ascii="仿宋_GB2312" w:eastAsia="仿宋_GB2312" w:hAnsi="Times New Roman" w:cs="Times New Roman"/>
          <w:sz w:val="28"/>
          <w:szCs w:val="28"/>
        </w:rPr>
        <w:t>9</w:t>
      </w:r>
      <w:r w:rsidRPr="00367782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r w:rsidR="004F20AD">
        <w:rPr>
          <w:rFonts w:ascii="仿宋" w:eastAsia="仿宋" w:hAnsi="仿宋"/>
          <w:sz w:val="28"/>
          <w:szCs w:val="28"/>
        </w:rPr>
        <w:br w:type="page"/>
      </w:r>
      <w:r w:rsidR="004F20AD" w:rsidRPr="00E42C7B">
        <w:rPr>
          <w:rFonts w:ascii="仿宋" w:eastAsia="仿宋" w:hAnsi="仿宋" w:hint="eastAsia"/>
          <w:b/>
          <w:sz w:val="28"/>
          <w:szCs w:val="28"/>
        </w:rPr>
        <w:lastRenderedPageBreak/>
        <w:t>附件1：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0"/>
      </w:tblGrid>
      <w:tr w:rsidR="0012469B" w:rsidRPr="00FD2357" w:rsidTr="001227D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12469B" w:rsidRPr="00FD2357" w:rsidRDefault="0012469B" w:rsidP="001227D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0"/>
                <w:szCs w:val="10"/>
              </w:rPr>
            </w:pPr>
          </w:p>
        </w:tc>
      </w:tr>
      <w:tr w:rsidR="0012469B" w:rsidRPr="00FD2357" w:rsidTr="001227DE">
        <w:trPr>
          <w:trHeight w:val="566"/>
          <w:tblCellSpacing w:w="0" w:type="dxa"/>
        </w:trPr>
        <w:tc>
          <w:tcPr>
            <w:tcW w:w="0" w:type="auto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69B" w:rsidRPr="0012469B" w:rsidRDefault="0012469B" w:rsidP="001227DE">
            <w:pPr>
              <w:widowControl/>
              <w:spacing w:line="243" w:lineRule="atLeast"/>
              <w:jc w:val="center"/>
              <w:rPr>
                <w:rFonts w:ascii="宋体" w:eastAsia="宋体" w:hAnsi="宋体" w:cs="宋体"/>
                <w:b/>
                <w:bCs/>
                <w:color w:val="080972"/>
                <w:kern w:val="0"/>
                <w:sz w:val="36"/>
                <w:szCs w:val="36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080972"/>
                <w:kern w:val="0"/>
                <w:sz w:val="36"/>
                <w:szCs w:val="36"/>
              </w:rPr>
              <w:t>关于举办2016’山东素质教育论坛的通知</w:t>
            </w:r>
          </w:p>
        </w:tc>
      </w:tr>
      <w:tr w:rsidR="0012469B" w:rsidRPr="00FD2357" w:rsidTr="001227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469B" w:rsidRPr="00FD2357" w:rsidRDefault="0012469B" w:rsidP="001227DE">
            <w:pPr>
              <w:widowControl/>
              <w:shd w:val="clear" w:color="auto" w:fill="EBF1F2"/>
              <w:spacing w:line="243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0"/>
                <w:szCs w:val="10"/>
              </w:rPr>
            </w:pPr>
          </w:p>
        </w:tc>
      </w:tr>
      <w:tr w:rsidR="0012469B" w:rsidRPr="0012469B" w:rsidTr="001227D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12469B" w:rsidRPr="0012469B" w:rsidRDefault="0012469B" w:rsidP="001227DE">
            <w:pPr>
              <w:widowControl/>
              <w:shd w:val="clear" w:color="auto" w:fill="FFFFFF"/>
              <w:spacing w:after="202" w:line="29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鲁教学会函[2016]8号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line="29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关于举办2016’山东素质教育论坛的通知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9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各市教育学会：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受教育厅委托，省教育学会定于2017年1月11日-13日在济南市举办2016’山东素质教育论坛。具体事宜如下：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2469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一、论坛主题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核心素养与学生的健康成长。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2469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二、会议时间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2017年1月11日下午报到，12日开会，13日离会。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三、会议地点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主会场：济南铁路局文化宫（经一路96号）。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到地点：山东丽天大酒店(经一路66号，主会场济南铁路文化宫以东200米)。会议代表将分别入住山东丽天大酒店，凤栖大酒店（经一纬三18号，距主会场100米），山东化工宾馆（经二路234号，距主会场200米），济南龙千谭酒店（经一纬三11号，距主会场100米），山东宾馆（经一路92号，距主会场70米），格林豪泰酒店（车站街119号，距主会场北110米），银座佳驿酒店（车站街115号，距主会场北120米）。请参会人员自行安全到达会场。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四、参会人员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请各市按照报名人员组织参会，没有报名的人员将不予安排食宿。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五、论坛形式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领导讲话和专家报告（半天）；设置学前教育、课堂教学、教育管理、德育、教育信息化五个分论坛（半天）。分论坛发言材料名单附后。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2469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六、费用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参会人员食宿由组委会统一安排，交通、食宿费自理。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七、论坛发言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请在各分论坛发言的人员将发言交流材料制作PPT，务必控制在12分钟之内，并于1月12日下午会议开始前30分钟拷贝到会场发言台。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八、联系方式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联系人：吕品：15698003300，李波：18615286969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2016’素质教育论坛QQ群1号群：518447508</w:t>
            </w:r>
          </w:p>
          <w:p w:rsidR="0012469B" w:rsidRPr="0012469B" w:rsidRDefault="0012469B" w:rsidP="001227DE">
            <w:pPr>
              <w:widowControl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2016’素质教育论坛QQ群2号群：276529448</w:t>
            </w:r>
          </w:p>
          <w:p w:rsidR="0012469B" w:rsidRPr="0012469B" w:rsidRDefault="0012469B" w:rsidP="001227DE">
            <w:pPr>
              <w:widowControl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（请报道后自行加入QQ群，以便及时获取会议信息）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附件：1.分论坛交流人员名单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ind w:firstLine="86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2.酒店住宿信息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                                                                              山东省教育学会</w:t>
            </w:r>
          </w:p>
          <w:p w:rsidR="0012469B" w:rsidRPr="0012469B" w:rsidRDefault="0012469B" w:rsidP="001227DE">
            <w:pPr>
              <w:widowControl/>
              <w:spacing w:after="202" w:line="283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 </w:t>
            </w:r>
            <w:r w:rsidR="005A5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12469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年12月31日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2469B" w:rsidRPr="0012469B" w:rsidRDefault="0012469B" w:rsidP="001227DE">
            <w:pPr>
              <w:widowControl/>
              <w:spacing w:after="202"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附件1：</w:t>
            </w:r>
          </w:p>
          <w:p w:rsidR="0012469B" w:rsidRPr="0012469B" w:rsidRDefault="0012469B" w:rsidP="001227DE">
            <w:pPr>
              <w:widowControl/>
              <w:spacing w:beforeAutospacing="1" w:afterAutospacing="1" w:line="29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山东素质教育论坛学前教育分论坛发言名单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1.宁阳县八仙桥街道中心幼儿园：《核心素养与幼儿健康成长——幼儿习惯养成特色交流材料》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2.滨城育英学园孟凡芳：《基于幼儿核心素养的园本课程建设》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3.荣成市27中学：《沙文化趣“探”》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4.青岛市实验幼儿园朱泳：《同在蓝天下，我们共成长--青岛市实验幼儿园融合教育》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5.青岛市黄岛区第一幼儿园邵瑜：《立足幼儿发展构建家园共同体》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6.日照市五莲县幼儿园王丽丽：《借鉴“学习故事”，践行“游戏精神”》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7.威海市环翠区机关幼儿园袁堂明：《亲子活动架起家园共育桥梁》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8.济南军区空军机关幼儿园杨鲁云：《我长大了》 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9.淄博市市直机关第三幼儿园刘芳：《相信童话，相信美好》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10.东营市实验幼儿园王銮美：《回归游戏本真绽放童年精彩》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11.山东科技大学幼儿园梁荣芹：《让幼儿在专题区域活动中体验创造与成长》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12.龙口市南苑幼儿园马艳：《一日活动玩数学》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13.滨州市博兴县陈户镇第一中心幼儿园高会敏：《游戏开启智慧，幸福温润童年》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14.淄博市桓台县马桥镇中心学校于静：《幼小协同，科学衔接》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15.山东省商务厅幼儿园闫莉：《童心在游戏中绽放异彩》</w:t>
            </w:r>
          </w:p>
          <w:p w:rsidR="0012469B" w:rsidRPr="0012469B" w:rsidRDefault="0012469B" w:rsidP="001227DE">
            <w:pPr>
              <w:widowControl/>
              <w:spacing w:before="57" w:after="57" w:line="291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469B" w:rsidRPr="0012469B" w:rsidRDefault="0012469B" w:rsidP="001227DE">
            <w:pPr>
              <w:widowControl/>
              <w:spacing w:before="57" w:after="57" w:line="291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12469B" w:rsidRPr="0012469B" w:rsidRDefault="0012469B" w:rsidP="001227DE">
            <w:pPr>
              <w:widowControl/>
              <w:spacing w:beforeAutospacing="1" w:afterAutospacing="1" w:line="29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山东素质教育论坛课堂教学分论坛发言名单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1.潍坊广文中学：《非常理想特别现实》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2.滨州北镇初中学校王秀贞：《沐浴快乐激扬生命培育科学素养》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3.昌乐县实验中学张素兰：《基于核心素养引领下的磨课》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4.淄博市临淄区晏婴小学孙镜峰：《基于课程标准的课堂教学》</w:t>
            </w:r>
          </w:p>
          <w:p w:rsidR="0012469B" w:rsidRPr="0012469B" w:rsidRDefault="0012469B" w:rsidP="001227DE">
            <w:pPr>
              <w:widowControl/>
              <w:spacing w:after="202" w:line="170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5.广饶一中刘希臣：《实施“一转六学”教学 让学生走向主动学习》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6.泰山学院附属中学秦洁新：《泰山学院附属中学课程体系的建立》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7.威海统一路小学孙爱华：《基于学生核心素养的书香“慧”课程建构》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8.肥城市仪阳街道中心小学纪成涛：《让课程里生长孩子的想法》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9.烟台海阳凤城街道小学刘云霞：《以学习为核心的联动课堂实践》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10.宁阳四中：《基于核心素养的高中语文课程重构与教学创新》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11.滨州市沾化区第一实验小学杨振军、杨娜：《素质教育下的适合教育课程体系建设与实施》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12.青岛沧口学校张伟：《“三人行”互助小组生本课堂的实践探索》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13.滨州市滨城区授田英才学园：《“生本道德课堂”建设的思考与实践》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14.广饶县同和小学：《促进教师专业发展 实现课堂教学革命》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15.莘县实验小学贾相洪：《五“度”并举，打造魅力课堂》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12469B" w:rsidRPr="0012469B" w:rsidRDefault="0012469B" w:rsidP="001227DE">
            <w:pPr>
              <w:widowControl/>
              <w:spacing w:beforeAutospacing="1" w:afterAutospacing="1" w:line="29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山东素质教育论坛教育管理分论坛发言名单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1.广饶县实验中学：《学校管理的灵魂是学校文化》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2.青岛第五十一中学赵旻： 《智慧班级建设助力小班化教育》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3.安丘市教研室吕铁君：《“核心素养”区域推进机制建设----以安丘市小学“推进语文主题学习机制”为例》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4.邹平县韩店镇新世纪中学陈晓东：《坚持内涵特色发展提升学校办学品质》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5.荣成市好运角中学刘军波：《直面“县管校聘”改革抓机遇敢破“结构缺编”坚冰立潮头》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6.淄博高新区实验小学教育集团晏璟：《用“工具”推动学校的精细化管理》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7.莱州市朱桥镇中心小学郑玉涛、杨振亭、栾振尧：《推开学生核心素养发展之门——指向核心素养发展学生个性的学校课程变革》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8.东营经济技术开发区东凯小学：《以课程重组调节教师、学生和教育资源的关系，提升学校教育品质》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9.济南市历城区洪家楼第三小学：《书香致远，墨香至恒，雅行天下——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“读好书，写好字，做好人”书香校园建设汇报材料》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10.济南市长清区石麟小学潘富芹：《和美教育育核心素养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11.威海市长征小学教师发展学校：《教师发展学校，成就“会生活，懂生活教育”的教师》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12.宁阳县乡饮中心学校刘德敬：《实施和美教育创建幸福学校》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13.日照市岚山区教育局郑加利：《以新教育为路径，深入实施素质教育，推进区域教育高位均衡发展》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14.日照市山海天旅游度假区教育局：《改革创新教育管理不断追求教育文明》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15.烟台市中小学综合实践教育基地管理处：《多措并举，打造立德树人品牌》</w:t>
            </w:r>
          </w:p>
          <w:p w:rsidR="0012469B" w:rsidRPr="0012469B" w:rsidRDefault="0012469B" w:rsidP="001227DE">
            <w:pPr>
              <w:widowControl/>
              <w:spacing w:after="202" w:line="291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12469B" w:rsidRPr="0012469B" w:rsidRDefault="0012469B" w:rsidP="001227DE">
            <w:pPr>
              <w:widowControl/>
              <w:spacing w:beforeAutospacing="1" w:afterAutospacing="1" w:line="291" w:lineRule="atLeast"/>
              <w:ind w:firstLine="42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山东素质教育论坛德育分论坛发言名单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1.滕州市界河镇中心小学张凯：《乡村学校与乡土德育--界河镇中心小学乡土德育异彩纷呈》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2.枣庄市第二十八中学张增碧：《借力民俗文化促进德育课程建设》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3.淄博市临淄区齐都镇桓公小学：《发挥戏曲教育功能提升学生核心素养》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4.淄博市临淄区第一中学孙正军：《开发齐文化课程提高德育实效性》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5.宁阳县复圣中学张立房：《不忘初心着力推进德育课程一体化建设》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6.济南市历城区洪家楼小学：《和为之路--德养篇》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7.淄博市张店区新华学校樊爱民：《生长着的自信之花 ——小学外来务工子女自信心培育》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8.聊城市特殊教育中心学校梁淑青：《营造健康心理成长环境内化残障儿童“阳光心态”养成教育》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9.枣庄市第十六中学：《女生工作室撑起女生成长的晴空》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10.滕州市第四实验小学新校英才校区：《国防教育在提升小学生发展核心素养中的引领作用》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11.淄博市博山区实验小学：《家校融合 共助成长--淄博市博山区实验小学家庭教育纪实》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12.淄博市临淄区稷下街道中心小学：《全面整合，重点突破，构建和谐有效的家庭教育——稷下街道中心小学家庭教育总结》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13.威海市北竹岛小学岳明星：《启动优秀班集体建设的快捷模式》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14.济宁学院附属中学：《蒙养之始 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德育为先 ---济宁学院附属中学德育教育纪实》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15.滨州市滨城区第四小学：《“成长路上”体验一路精彩，“追梦路上”留住豆蔻芳华—滨城区第四小学“成长课程”之“在评价中成长”》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</w:p>
          <w:p w:rsidR="0012469B" w:rsidRPr="0012469B" w:rsidRDefault="0012469B" w:rsidP="001227DE">
            <w:pPr>
              <w:widowControl/>
              <w:spacing w:beforeAutospacing="1" w:afterAutospacing="1" w:line="291" w:lineRule="atLeast"/>
              <w:ind w:firstLine="42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山东素质教育论坛教育信息化分论坛发言名单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1.宁阳第二实验中学韩廷山：《建设“云端”课程，提升学生核心素养—宁阳第二实验中学“云端”课程建设行动报告》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2.荣成市第二十九中学张启胜：《基于学生核心素养培育的电子激励评价实践研究》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3.淄博高新区华侨城小学：《为了教育信息化的梦想，我们一直在路上》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4.昌乐一中肖春明：《技术撬动的课堂：昌乐一中翻转课堂2.0》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5.日照山海天旅游度假区教育局：《新媒体、新技术环境下推行“云·智课堂”教学模式》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6.青岛市实验幼儿园王正伟：《“互联网+”背景下的幼儿园教育信息化创新应用》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7.曲阜市第一中学：《互联网+教育，助推学生发展核心素养》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8.莘县二中践行教育信息化概述：《打造信息化生态校园，使学生健康快乐成长》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9.东营市胜利第二中学：《以问题为导向解决应用需求努力打造数字化智慧校园》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10.淄博市高青县实验中学：《打造自主智能课堂让教学更具活力》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11.肥城市桃都中学：《教育信息化助推教师专业成长》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12.威海经区蒿泊小学：《课程变“微”，桌面成“云”》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13.新泰市第一实验小学：《应用驱动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共建共享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助推教育优质均衡发展》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14.龙口第一中学：《走进互联网+，创建高中课程新生态》</w:t>
            </w:r>
          </w:p>
          <w:p w:rsidR="0012469B" w:rsidRPr="0012469B" w:rsidRDefault="0012469B" w:rsidP="001227DE">
            <w:pPr>
              <w:widowControl/>
              <w:spacing w:after="202" w:line="324" w:lineRule="atLeast"/>
              <w:ind w:firstLine="3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15.东营市胜利胜采小学：《零成本数字化校园管理平台搭建应用案例》</w:t>
            </w:r>
          </w:p>
          <w:p w:rsidR="0012469B" w:rsidRPr="0012469B" w:rsidRDefault="0012469B" w:rsidP="001227DE">
            <w:pPr>
              <w:widowControl/>
              <w:spacing w:after="202" w:line="202" w:lineRule="atLeast"/>
              <w:ind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12469B" w:rsidRPr="0012469B" w:rsidRDefault="0012469B" w:rsidP="001227DE">
            <w:pPr>
              <w:widowControl/>
              <w:spacing w:after="202" w:line="29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附件2：</w:t>
            </w:r>
          </w:p>
          <w:p w:rsidR="0012469B" w:rsidRPr="0012469B" w:rsidRDefault="0012469B" w:rsidP="001227DE">
            <w:pPr>
              <w:widowControl/>
              <w:spacing w:line="291" w:lineRule="atLeast"/>
              <w:ind w:firstLine="26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山东丽天大酒店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：论坛代表注册签到、领取资料及1月12日下午五大分论坛举办地（挂牌四星级，经一路66号，主会场东200米）。</w:t>
            </w:r>
          </w:p>
          <w:p w:rsidR="0012469B" w:rsidRPr="0012469B" w:rsidRDefault="0012469B" w:rsidP="001227DE">
            <w:pPr>
              <w:widowControl/>
              <w:spacing w:line="291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课堂教学、教育管理分论坛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会议室位于酒店2楼翠微轩和3楼帝豪厅；</w:t>
            </w:r>
          </w:p>
          <w:p w:rsidR="0012469B" w:rsidRPr="0012469B" w:rsidRDefault="0012469B" w:rsidP="001227DE">
            <w:pPr>
              <w:widowControl/>
              <w:spacing w:line="291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学前教育、德育、教育信息化分论坛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会议室位于酒店F层金风厅、2楼阳光厅和3楼3号会议厅；</w:t>
            </w:r>
          </w:p>
          <w:p w:rsidR="0012469B" w:rsidRPr="0012469B" w:rsidRDefault="0012469B" w:rsidP="001227DE">
            <w:pPr>
              <w:widowControl/>
              <w:spacing w:after="202" w:line="291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可提供100间双人标间可单住或拼住，下榻与会代表100-200人；含在丽天大酒店2次自助早餐和3次自助正餐及会务住宿费，拼住为670元人；单住为1060元人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line="291" w:lineRule="atLeast"/>
              <w:ind w:firstLine="2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（2）</w:t>
            </w: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山东化工宾馆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（三星级，经二路234号，主会场西南150米）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91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可提供95大床间、双人标间可单住或拼住，下榻与会代表160-190人；含注册当天在丽天大酒店自助晚餐、在入住酒店内12日论坛期间三餐以及13日早餐和会务住宿费，拼住为420元人；单住为600元人；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line="291" w:lineRule="atLeast"/>
              <w:ind w:firstLine="2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（3）</w:t>
            </w: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济南龙千潭酒店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（三星商务，经一纬三11号，主会场东南110米）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91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可提供69大床间、双人标间可单住或拼住，下榻与会代表129-138人；含注册当天在丽天大酒店自助晚餐、在入住酒店内12日论坛期间三餐以及13日早餐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和会务住宿费拼住为440元人；单住为640元人；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line="291" w:lineRule="atLeast"/>
              <w:ind w:firstLine="2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（4）</w:t>
            </w: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凤栖大酒店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（三星级，经一纬三18号，主会场东南100米）。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91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可提供50间双人标间可单住或拼住，下榻与会代表50-100人；含注册当天的丽天自助晚餐、在入住酒店内12日论坛期间三餐以及13日早餐和会务住宿费拼住为460元人，单住为680元人；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line="291" w:lineRule="atLeast"/>
              <w:ind w:firstLine="2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（5）</w:t>
            </w: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格林豪泰酒店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（三星商务，车站街119号，主会场北110米，济南火车站广场麦当劳南临）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91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可提供78间大床间、双人标间可拼住或单住，下榻与会代表124-159人；含注册当天在丽天自助晚餐、早餐均在入住酒店，12日论坛期间自助正餐在丽天大酒店一楼宴会厅及会务住宿费拼住为480元人；单住为680元人；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line="291" w:lineRule="atLeast"/>
              <w:ind w:firstLine="2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（6）</w:t>
            </w: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山东宾馆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（三星级文保酒店，经一路92号，主会场东50米）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after="202" w:line="291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提供90间大床间、双人标间可拼住或单住，下榻与会代表160-180人；含注册当天在丽天大酒店的自助晚餐、自助早餐均在斜对面凤栖酒店；12日论坛期间自助正餐在丽天大酒店一楼宴会厅及会务住宿费拼住为500元人；单住为720元人；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line="291" w:lineRule="atLeast"/>
              <w:ind w:firstLine="2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（7）</w:t>
            </w: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银座佳驿酒店</w:t>
            </w: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（三星级商务，车站街115号，主会场北120米，济南火车站广场麦当劳南临。）</w:t>
            </w:r>
          </w:p>
          <w:p w:rsidR="0012469B" w:rsidRPr="0012469B" w:rsidRDefault="0012469B" w:rsidP="001227DE">
            <w:pPr>
              <w:widowControl/>
              <w:shd w:val="clear" w:color="auto" w:fill="FFFFFF"/>
              <w:spacing w:line="291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提供35大床间、双人标间可拼住或单住，下榻与会代表60-70人；含注册当天的丽天大酒店自助晚餐、早餐在入住酒店；12日论坛期间自助正餐在丽天大酒店一楼宴会厅及会务住宿费拼住为500元人；单住为720元人；</w:t>
            </w: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特别说明：因本酒店可提供房间较少，建议先在1-6号酒店选择入住，谢谢配合。</w:t>
            </w:r>
          </w:p>
          <w:p w:rsidR="0012469B" w:rsidRPr="0012469B" w:rsidRDefault="0012469B" w:rsidP="001227DE">
            <w:pPr>
              <w:widowControl/>
              <w:spacing w:line="202" w:lineRule="atLeast"/>
              <w:ind w:firstLine="3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69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（8）济南提前到会人员，食宿请参照以上可供入住酒店相应选择即可。如无需住宿，则以实际开支为准。 </w:t>
            </w:r>
          </w:p>
        </w:tc>
      </w:tr>
    </w:tbl>
    <w:p w:rsidR="00325B1F" w:rsidRDefault="00325B1F" w:rsidP="004F20AD">
      <w:pPr>
        <w:rPr>
          <w:rFonts w:ascii="仿宋" w:eastAsia="仿宋" w:hAnsi="仿宋"/>
          <w:b/>
          <w:sz w:val="24"/>
          <w:szCs w:val="24"/>
        </w:rPr>
      </w:pPr>
    </w:p>
    <w:p w:rsidR="00325B1F" w:rsidRDefault="00325B1F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</w:p>
    <w:p w:rsidR="00325B1F" w:rsidRDefault="00325B1F" w:rsidP="00325B1F">
      <w:pPr>
        <w:rPr>
          <w:rFonts w:ascii="仿宋" w:eastAsia="仿宋" w:hAnsi="仿宋"/>
          <w:b/>
          <w:sz w:val="28"/>
          <w:szCs w:val="28"/>
        </w:rPr>
      </w:pPr>
      <w:r w:rsidRPr="00E42C7B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>
        <w:rPr>
          <w:rFonts w:ascii="仿宋" w:eastAsia="仿宋" w:hAnsi="仿宋"/>
          <w:b/>
          <w:sz w:val="28"/>
          <w:szCs w:val="28"/>
        </w:rPr>
        <w:t>2</w:t>
      </w:r>
      <w:r w:rsidRPr="00E42C7B">
        <w:rPr>
          <w:rFonts w:ascii="仿宋" w:eastAsia="仿宋" w:hAnsi="仿宋" w:hint="eastAsia"/>
          <w:b/>
          <w:sz w:val="28"/>
          <w:szCs w:val="28"/>
        </w:rPr>
        <w:t>：</w:t>
      </w:r>
    </w:p>
    <w:p w:rsidR="000341E5" w:rsidRPr="0080584B" w:rsidRDefault="000341E5" w:rsidP="007B3ADE">
      <w:pPr>
        <w:jc w:val="center"/>
        <w:rPr>
          <w:rFonts w:ascii="文星标宋" w:eastAsia="文星标宋" w:hAnsi="黑体"/>
          <w:b/>
          <w:sz w:val="32"/>
          <w:szCs w:val="32"/>
        </w:rPr>
      </w:pPr>
      <w:r w:rsidRPr="0080584B">
        <w:rPr>
          <w:rFonts w:ascii="文星标宋" w:eastAsia="文星标宋" w:hAnsi="黑体" w:hint="eastAsia"/>
          <w:b/>
          <w:sz w:val="32"/>
          <w:szCs w:val="32"/>
        </w:rPr>
        <w:t>参会回执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543"/>
        <w:gridCol w:w="1276"/>
        <w:gridCol w:w="2126"/>
      </w:tblGrid>
      <w:tr w:rsidR="00F76724" w:rsidRPr="008817D3" w:rsidTr="00F76724">
        <w:tc>
          <w:tcPr>
            <w:tcW w:w="1101" w:type="dxa"/>
          </w:tcPr>
          <w:p w:rsidR="00F76724" w:rsidRPr="0080584B" w:rsidRDefault="00F76724" w:rsidP="001227DE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584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:rsidR="00F76724" w:rsidRPr="0080584B" w:rsidRDefault="00F76724" w:rsidP="001227DE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584B"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276" w:type="dxa"/>
          </w:tcPr>
          <w:p w:rsidR="00F76724" w:rsidRPr="0080584B" w:rsidRDefault="00F76724" w:rsidP="001227DE">
            <w:pPr>
              <w:spacing w:line="5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80584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职务</w:t>
            </w:r>
          </w:p>
        </w:tc>
        <w:tc>
          <w:tcPr>
            <w:tcW w:w="2126" w:type="dxa"/>
          </w:tcPr>
          <w:p w:rsidR="00F76724" w:rsidRPr="0080584B" w:rsidRDefault="00F76724" w:rsidP="001227DE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584B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</w:tr>
      <w:tr w:rsidR="00F76724" w:rsidRPr="008817D3" w:rsidTr="00F76724">
        <w:tc>
          <w:tcPr>
            <w:tcW w:w="1101" w:type="dxa"/>
          </w:tcPr>
          <w:p w:rsidR="00F76724" w:rsidRPr="008817D3" w:rsidRDefault="00F76724" w:rsidP="001227D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76724" w:rsidRPr="008817D3" w:rsidRDefault="00F76724" w:rsidP="001227D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724" w:rsidRPr="008817D3" w:rsidRDefault="00F76724" w:rsidP="001227D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6724" w:rsidRPr="008817D3" w:rsidRDefault="00F76724" w:rsidP="001227D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6724" w:rsidRPr="008817D3" w:rsidTr="00F76724">
        <w:tc>
          <w:tcPr>
            <w:tcW w:w="1101" w:type="dxa"/>
          </w:tcPr>
          <w:p w:rsidR="00F76724" w:rsidRPr="008817D3" w:rsidRDefault="00F76724" w:rsidP="001227D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76724" w:rsidRPr="008817D3" w:rsidRDefault="00F76724" w:rsidP="001227D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724" w:rsidRPr="008817D3" w:rsidRDefault="00F76724" w:rsidP="001227D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6724" w:rsidRPr="008817D3" w:rsidRDefault="00F76724" w:rsidP="001227D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2469B" w:rsidRPr="0012469B" w:rsidRDefault="0012469B" w:rsidP="004F20AD">
      <w:pPr>
        <w:rPr>
          <w:rFonts w:ascii="仿宋" w:eastAsia="仿宋" w:hAnsi="仿宋"/>
          <w:b/>
          <w:sz w:val="24"/>
          <w:szCs w:val="24"/>
        </w:rPr>
      </w:pPr>
    </w:p>
    <w:sectPr w:rsidR="0012469B" w:rsidRPr="0012469B" w:rsidSect="00F7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99" w:rsidRDefault="00F31999" w:rsidP="002422DB">
      <w:r>
        <w:separator/>
      </w:r>
    </w:p>
  </w:endnote>
  <w:endnote w:type="continuationSeparator" w:id="1">
    <w:p w:rsidR="00F31999" w:rsidRDefault="00F31999" w:rsidP="0024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99" w:rsidRDefault="00F31999" w:rsidP="002422DB">
      <w:r>
        <w:separator/>
      </w:r>
    </w:p>
  </w:footnote>
  <w:footnote w:type="continuationSeparator" w:id="1">
    <w:p w:rsidR="00F31999" w:rsidRDefault="00F31999" w:rsidP="00242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2DB"/>
    <w:rsid w:val="000341E5"/>
    <w:rsid w:val="00064041"/>
    <w:rsid w:val="000A22D9"/>
    <w:rsid w:val="0012469B"/>
    <w:rsid w:val="001B61FD"/>
    <w:rsid w:val="00223509"/>
    <w:rsid w:val="002422DB"/>
    <w:rsid w:val="002600D9"/>
    <w:rsid w:val="002B1CBD"/>
    <w:rsid w:val="002E0467"/>
    <w:rsid w:val="00325B1F"/>
    <w:rsid w:val="00326499"/>
    <w:rsid w:val="00367782"/>
    <w:rsid w:val="0039135D"/>
    <w:rsid w:val="004E120D"/>
    <w:rsid w:val="004F20AD"/>
    <w:rsid w:val="005A0CF3"/>
    <w:rsid w:val="005A5D3B"/>
    <w:rsid w:val="005D5C11"/>
    <w:rsid w:val="00605C1D"/>
    <w:rsid w:val="0064473E"/>
    <w:rsid w:val="007848E8"/>
    <w:rsid w:val="00791794"/>
    <w:rsid w:val="007B3ADE"/>
    <w:rsid w:val="0080584B"/>
    <w:rsid w:val="008403A5"/>
    <w:rsid w:val="008817D3"/>
    <w:rsid w:val="008A2E81"/>
    <w:rsid w:val="00956824"/>
    <w:rsid w:val="009D7371"/>
    <w:rsid w:val="009F5FDD"/>
    <w:rsid w:val="00A47279"/>
    <w:rsid w:val="00A53D52"/>
    <w:rsid w:val="00AA1C12"/>
    <w:rsid w:val="00B43515"/>
    <w:rsid w:val="00BB74C3"/>
    <w:rsid w:val="00BF442E"/>
    <w:rsid w:val="00C32E6B"/>
    <w:rsid w:val="00C7271E"/>
    <w:rsid w:val="00CC2E38"/>
    <w:rsid w:val="00CE500C"/>
    <w:rsid w:val="00CE6AAF"/>
    <w:rsid w:val="00D013C6"/>
    <w:rsid w:val="00D62BF4"/>
    <w:rsid w:val="00D93BB0"/>
    <w:rsid w:val="00E07B88"/>
    <w:rsid w:val="00E42C7B"/>
    <w:rsid w:val="00E86EF1"/>
    <w:rsid w:val="00F31804"/>
    <w:rsid w:val="00F31999"/>
    <w:rsid w:val="00F540F1"/>
    <w:rsid w:val="00F7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2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20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20AD"/>
    <w:rPr>
      <w:sz w:val="18"/>
      <w:szCs w:val="18"/>
    </w:rPr>
  </w:style>
  <w:style w:type="table" w:styleId="a6">
    <w:name w:val="Table Grid"/>
    <w:basedOn w:val="a1"/>
    <w:uiPriority w:val="59"/>
    <w:rsid w:val="00B43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35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789</Words>
  <Characters>4500</Characters>
  <Application>Microsoft Office Word</Application>
  <DocSecurity>0</DocSecurity>
  <Lines>37</Lines>
  <Paragraphs>10</Paragraphs>
  <ScaleCrop>false</ScaleCrop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47</cp:revision>
  <dcterms:created xsi:type="dcterms:W3CDTF">2016-03-02T05:51:00Z</dcterms:created>
  <dcterms:modified xsi:type="dcterms:W3CDTF">2017-01-09T05:45:00Z</dcterms:modified>
</cp:coreProperties>
</file>