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09" w:rsidRDefault="001B3B09" w:rsidP="001B3B09">
      <w:pPr>
        <w:jc w:val="center"/>
        <w:rPr>
          <w:rFonts w:ascii="黑体" w:eastAsia="黑体" w:hAnsi="黑体"/>
          <w:b/>
          <w:sz w:val="32"/>
          <w:szCs w:val="32"/>
        </w:rPr>
      </w:pPr>
      <w:r w:rsidRPr="001B3B09">
        <w:rPr>
          <w:rFonts w:ascii="黑体" w:eastAsia="黑体" w:hAnsi="黑体" w:hint="eastAsia"/>
          <w:b/>
          <w:sz w:val="32"/>
          <w:szCs w:val="32"/>
        </w:rPr>
        <w:t>关于“市南区数字海洋虚拟现实科普教育系统”的</w:t>
      </w:r>
    </w:p>
    <w:p w:rsidR="001B3B09" w:rsidRPr="001B3B09" w:rsidRDefault="001B3B09" w:rsidP="001B3B09">
      <w:pPr>
        <w:jc w:val="center"/>
        <w:rPr>
          <w:rFonts w:ascii="黑体" w:eastAsia="黑体" w:hAnsi="黑体"/>
          <w:b/>
          <w:sz w:val="32"/>
          <w:szCs w:val="32"/>
        </w:rPr>
      </w:pPr>
      <w:r w:rsidRPr="001B3B09">
        <w:rPr>
          <w:rFonts w:ascii="黑体" w:eastAsia="黑体" w:hAnsi="黑体" w:hint="eastAsia"/>
          <w:b/>
          <w:sz w:val="32"/>
          <w:szCs w:val="32"/>
        </w:rPr>
        <w:t>单一来源采购公告</w:t>
      </w:r>
    </w:p>
    <w:p w:rsidR="00353379" w:rsidRPr="001B3B09" w:rsidRDefault="00353379" w:rsidP="009062F8">
      <w:pPr>
        <w:ind w:firstLineChars="200" w:firstLine="643"/>
        <w:rPr>
          <w:rFonts w:ascii="仿宋_GB2312" w:eastAsia="仿宋_GB2312"/>
          <w:sz w:val="32"/>
          <w:szCs w:val="32"/>
        </w:rPr>
      </w:pPr>
      <w:r w:rsidRPr="009062F8">
        <w:rPr>
          <w:rFonts w:ascii="仿宋_GB2312" w:eastAsia="仿宋_GB2312" w:hint="eastAsia"/>
          <w:b/>
          <w:sz w:val="32"/>
          <w:szCs w:val="32"/>
        </w:rPr>
        <w:t>一、采购单位（公章）：</w:t>
      </w:r>
      <w:r w:rsidRPr="001B3B09">
        <w:rPr>
          <w:rFonts w:ascii="仿宋_GB2312" w:eastAsia="仿宋_GB2312" w:hint="eastAsia"/>
          <w:sz w:val="32"/>
          <w:szCs w:val="32"/>
        </w:rPr>
        <w:t>青岛市市南区教育研究中心</w:t>
      </w:r>
    </w:p>
    <w:p w:rsidR="00353379" w:rsidRPr="001B3B09" w:rsidRDefault="00353379" w:rsidP="009062F8">
      <w:pPr>
        <w:ind w:firstLineChars="200" w:firstLine="643"/>
        <w:rPr>
          <w:rFonts w:ascii="仿宋_GB2312" w:eastAsia="仿宋_GB2312"/>
          <w:sz w:val="32"/>
          <w:szCs w:val="32"/>
        </w:rPr>
      </w:pPr>
      <w:r w:rsidRPr="009062F8">
        <w:rPr>
          <w:rFonts w:ascii="仿宋_GB2312" w:eastAsia="仿宋_GB2312" w:hint="eastAsia"/>
          <w:b/>
          <w:sz w:val="32"/>
          <w:szCs w:val="32"/>
        </w:rPr>
        <w:t>二、采购项目编号：</w:t>
      </w:r>
      <w:r w:rsidR="00C064DC">
        <w:rPr>
          <w:rFonts w:ascii="仿宋_GB2312" w:eastAsia="仿宋_GB2312" w:hint="eastAsia"/>
          <w:sz w:val="32"/>
          <w:szCs w:val="32"/>
        </w:rPr>
        <w:t>2023-002</w:t>
      </w:r>
    </w:p>
    <w:p w:rsidR="00353379" w:rsidRPr="009062F8" w:rsidRDefault="00353379" w:rsidP="009062F8">
      <w:pPr>
        <w:ind w:firstLineChars="200" w:firstLine="643"/>
        <w:rPr>
          <w:rFonts w:ascii="仿宋_GB2312" w:eastAsia="仿宋_GB2312"/>
          <w:b/>
          <w:sz w:val="32"/>
          <w:szCs w:val="32"/>
        </w:rPr>
      </w:pPr>
      <w:r w:rsidRPr="009062F8">
        <w:rPr>
          <w:rFonts w:ascii="仿宋_GB2312" w:eastAsia="仿宋_GB2312" w:hint="eastAsia"/>
          <w:b/>
          <w:sz w:val="32"/>
          <w:szCs w:val="32"/>
        </w:rPr>
        <w:t>三、采购项目名称：</w:t>
      </w:r>
    </w:p>
    <w:p w:rsidR="00353379" w:rsidRPr="001B3B09" w:rsidRDefault="00353379" w:rsidP="001B3B09">
      <w:pPr>
        <w:rPr>
          <w:rFonts w:ascii="仿宋_GB2312" w:eastAsia="仿宋_GB2312"/>
          <w:sz w:val="32"/>
          <w:szCs w:val="32"/>
        </w:rPr>
      </w:pPr>
      <w:r w:rsidRPr="001B3B09">
        <w:rPr>
          <w:rFonts w:ascii="仿宋_GB2312" w:eastAsia="仿宋_GB2312" w:hint="eastAsia"/>
          <w:sz w:val="32"/>
          <w:szCs w:val="32"/>
        </w:rPr>
        <w:t> </w:t>
      </w:r>
      <w:r w:rsidR="001B3B09">
        <w:rPr>
          <w:rFonts w:ascii="仿宋_GB2312" w:eastAsia="仿宋_GB2312" w:hint="eastAsia"/>
          <w:sz w:val="32"/>
          <w:szCs w:val="32"/>
        </w:rPr>
        <w:t xml:space="preserve">    </w:t>
      </w:r>
      <w:r w:rsidR="007044B1" w:rsidRPr="001B3B09">
        <w:rPr>
          <w:rFonts w:ascii="仿宋_GB2312" w:eastAsia="仿宋_GB2312" w:hint="eastAsia"/>
          <w:sz w:val="32"/>
          <w:szCs w:val="32"/>
        </w:rPr>
        <w:t>市南区数字海洋虚拟现实科普教育</w:t>
      </w:r>
      <w:r w:rsidR="001B3B09" w:rsidRPr="001B3B09">
        <w:rPr>
          <w:rFonts w:ascii="仿宋_GB2312" w:eastAsia="仿宋_GB2312" w:hint="eastAsia"/>
          <w:sz w:val="32"/>
          <w:szCs w:val="32"/>
        </w:rPr>
        <w:t>系统</w:t>
      </w:r>
    </w:p>
    <w:p w:rsidR="00353379" w:rsidRPr="009062F8" w:rsidRDefault="00353379" w:rsidP="009062F8">
      <w:pPr>
        <w:ind w:firstLineChars="200" w:firstLine="643"/>
        <w:rPr>
          <w:rFonts w:ascii="仿宋_GB2312" w:eastAsia="仿宋_GB2312"/>
          <w:b/>
          <w:sz w:val="32"/>
          <w:szCs w:val="32"/>
        </w:rPr>
      </w:pPr>
      <w:r w:rsidRPr="009062F8">
        <w:rPr>
          <w:rFonts w:ascii="仿宋_GB2312" w:eastAsia="仿宋_GB2312" w:hint="eastAsia"/>
          <w:b/>
          <w:sz w:val="32"/>
          <w:szCs w:val="32"/>
        </w:rPr>
        <w:t>四、采购项目内容：</w:t>
      </w:r>
    </w:p>
    <w:p w:rsidR="00871A8B" w:rsidRPr="001B3B09" w:rsidRDefault="00871A8B" w:rsidP="001467D7">
      <w:pPr>
        <w:ind w:firstLineChars="200" w:firstLine="640"/>
        <w:rPr>
          <w:rFonts w:ascii="仿宋_GB2312" w:eastAsia="仿宋_GB2312"/>
          <w:sz w:val="32"/>
          <w:szCs w:val="32"/>
        </w:rPr>
      </w:pPr>
      <w:r w:rsidRPr="001B3B09">
        <w:rPr>
          <w:rFonts w:ascii="仿宋_GB2312" w:eastAsia="仿宋_GB2312" w:hint="eastAsia"/>
          <w:sz w:val="32"/>
          <w:szCs w:val="32"/>
        </w:rPr>
        <w:t>1.</w:t>
      </w:r>
      <w:r w:rsidR="007044B1" w:rsidRPr="001B3B09">
        <w:rPr>
          <w:rFonts w:ascii="仿宋_GB2312" w:eastAsia="仿宋_GB2312" w:hint="eastAsia"/>
          <w:sz w:val="32"/>
          <w:szCs w:val="32"/>
        </w:rPr>
        <w:t>定制海洋虚拟</w:t>
      </w:r>
      <w:proofErr w:type="gramStart"/>
      <w:r w:rsidR="007044B1" w:rsidRPr="001B3B09">
        <w:rPr>
          <w:rFonts w:ascii="仿宋_GB2312" w:eastAsia="仿宋_GB2312" w:hint="eastAsia"/>
          <w:sz w:val="32"/>
          <w:szCs w:val="32"/>
        </w:rPr>
        <w:t>现实学习</w:t>
      </w:r>
      <w:proofErr w:type="gramEnd"/>
      <w:r w:rsidR="007044B1" w:rsidRPr="001B3B09">
        <w:rPr>
          <w:rFonts w:ascii="仿宋_GB2312" w:eastAsia="仿宋_GB2312" w:hint="eastAsia"/>
          <w:sz w:val="32"/>
          <w:szCs w:val="32"/>
        </w:rPr>
        <w:t>场景1个</w:t>
      </w:r>
      <w:r w:rsidRPr="001B3B09">
        <w:rPr>
          <w:rFonts w:ascii="仿宋_GB2312" w:eastAsia="仿宋_GB2312" w:hint="eastAsia"/>
          <w:sz w:val="32"/>
          <w:szCs w:val="32"/>
        </w:rPr>
        <w:t>；</w:t>
      </w:r>
    </w:p>
    <w:p w:rsidR="00353379" w:rsidRPr="001B3B09" w:rsidRDefault="00871A8B" w:rsidP="001467D7">
      <w:pPr>
        <w:ind w:firstLineChars="200" w:firstLine="640"/>
        <w:rPr>
          <w:rFonts w:ascii="仿宋_GB2312" w:eastAsia="仿宋_GB2312"/>
          <w:sz w:val="32"/>
          <w:szCs w:val="32"/>
        </w:rPr>
      </w:pPr>
      <w:r w:rsidRPr="001B3B09">
        <w:rPr>
          <w:rFonts w:ascii="仿宋_GB2312" w:eastAsia="仿宋_GB2312" w:hint="eastAsia"/>
          <w:sz w:val="32"/>
          <w:szCs w:val="32"/>
        </w:rPr>
        <w:t>2.</w:t>
      </w:r>
      <w:r w:rsidR="007044B1" w:rsidRPr="001B3B09">
        <w:rPr>
          <w:rFonts w:ascii="仿宋_GB2312" w:eastAsia="仿宋_GB2312" w:hint="eastAsia"/>
          <w:sz w:val="32"/>
          <w:szCs w:val="32"/>
        </w:rPr>
        <w:t>海洋地质虚拟现实科普系统一体机10台</w:t>
      </w:r>
      <w:r w:rsidRPr="001B3B09">
        <w:rPr>
          <w:rFonts w:ascii="仿宋_GB2312" w:eastAsia="仿宋_GB2312" w:hint="eastAsia"/>
          <w:sz w:val="32"/>
          <w:szCs w:val="32"/>
        </w:rPr>
        <w:t>（</w:t>
      </w:r>
      <w:r w:rsidR="00BB3778" w:rsidRPr="001B3B09">
        <w:rPr>
          <w:rFonts w:ascii="仿宋_GB2312" w:eastAsia="仿宋_GB2312" w:hint="eastAsia"/>
          <w:sz w:val="32"/>
          <w:szCs w:val="32"/>
        </w:rPr>
        <w:t>品牌：沧海鉴知</w:t>
      </w:r>
      <w:r w:rsidRPr="001B3B09">
        <w:rPr>
          <w:rFonts w:ascii="仿宋_GB2312" w:eastAsia="仿宋_GB2312" w:hint="eastAsia"/>
          <w:sz w:val="32"/>
          <w:szCs w:val="32"/>
        </w:rPr>
        <w:t>），内含海底地形地貌、海洋环境、海洋灾害、矿产资源、海洋调查装备、海洋地质调查技术方法六大板块的2</w:t>
      </w:r>
      <w:r w:rsidR="006C60EA">
        <w:rPr>
          <w:rFonts w:ascii="仿宋_GB2312" w:eastAsia="仿宋_GB2312" w:hint="eastAsia"/>
          <w:sz w:val="32"/>
          <w:szCs w:val="32"/>
        </w:rPr>
        <w:t>1</w:t>
      </w:r>
      <w:r w:rsidRPr="001B3B09">
        <w:rPr>
          <w:rFonts w:ascii="仿宋_GB2312" w:eastAsia="仿宋_GB2312" w:hint="eastAsia"/>
          <w:sz w:val="32"/>
          <w:szCs w:val="32"/>
        </w:rPr>
        <w:t>个立体交互场景</w:t>
      </w:r>
      <w:r w:rsidR="00704C40" w:rsidRPr="001B3B09">
        <w:rPr>
          <w:rFonts w:ascii="仿宋_GB2312" w:eastAsia="仿宋_GB2312" w:hint="eastAsia"/>
          <w:sz w:val="32"/>
          <w:szCs w:val="32"/>
        </w:rPr>
        <w:t>。</w:t>
      </w:r>
    </w:p>
    <w:p w:rsidR="00353379" w:rsidRPr="009062F8" w:rsidRDefault="00353379" w:rsidP="009062F8">
      <w:pPr>
        <w:ind w:firstLineChars="200" w:firstLine="643"/>
        <w:rPr>
          <w:rFonts w:ascii="仿宋_GB2312" w:eastAsia="仿宋_GB2312"/>
          <w:b/>
          <w:sz w:val="32"/>
          <w:szCs w:val="32"/>
        </w:rPr>
      </w:pPr>
      <w:r w:rsidRPr="009062F8">
        <w:rPr>
          <w:rFonts w:ascii="仿宋_GB2312" w:eastAsia="仿宋_GB2312" w:hint="eastAsia"/>
          <w:b/>
          <w:sz w:val="32"/>
          <w:szCs w:val="32"/>
        </w:rPr>
        <w:t>五、采用单一来源采购方式的原因及相关说明</w:t>
      </w:r>
    </w:p>
    <w:p w:rsidR="00871A8B" w:rsidRPr="001B3B09" w:rsidRDefault="00871A8B" w:rsidP="001467D7">
      <w:pPr>
        <w:ind w:firstLineChars="200" w:firstLine="640"/>
        <w:rPr>
          <w:rFonts w:ascii="仿宋_GB2312" w:eastAsia="仿宋_GB2312"/>
          <w:sz w:val="32"/>
          <w:szCs w:val="32"/>
        </w:rPr>
      </w:pPr>
      <w:r w:rsidRPr="001B3B09">
        <w:rPr>
          <w:rFonts w:ascii="仿宋_GB2312" w:eastAsia="仿宋_GB2312" w:hint="eastAsia"/>
          <w:sz w:val="32"/>
          <w:szCs w:val="32"/>
        </w:rPr>
        <w:t>海洋地质虚拟现实科普系统产品是由中国地质调查局青岛海洋地质研究所研制的创新型科普产品，</w:t>
      </w:r>
      <w:r w:rsidR="0067415B" w:rsidRPr="001B3B09">
        <w:rPr>
          <w:rFonts w:ascii="仿宋_GB2312" w:eastAsia="仿宋_GB2312" w:hint="eastAsia"/>
          <w:sz w:val="32"/>
          <w:szCs w:val="32"/>
        </w:rPr>
        <w:t>在研发团队、技术服务、产品创新等方面具有领先和独特优势。</w:t>
      </w:r>
    </w:p>
    <w:p w:rsidR="004C4278" w:rsidRDefault="004C4278" w:rsidP="00D27952">
      <w:pPr>
        <w:ind w:firstLineChars="200" w:firstLine="640"/>
        <w:rPr>
          <w:rFonts w:ascii="仿宋_GB2312" w:eastAsia="仿宋_GB2312"/>
          <w:sz w:val="32"/>
          <w:szCs w:val="32"/>
        </w:rPr>
      </w:pPr>
      <w:r>
        <w:rPr>
          <w:rFonts w:ascii="仿宋_GB2312" w:eastAsia="仿宋_GB2312" w:hint="eastAsia"/>
          <w:sz w:val="32"/>
          <w:szCs w:val="32"/>
        </w:rPr>
        <w:t>青岛有为创新科技有限公司是该产品的唯一授权许可实施单位，青岛海洋地质研究所将</w:t>
      </w:r>
      <w:r w:rsidRPr="001B3B09">
        <w:rPr>
          <w:rFonts w:ascii="仿宋_GB2312" w:eastAsia="仿宋_GB2312" w:hint="eastAsia"/>
          <w:sz w:val="32"/>
          <w:szCs w:val="32"/>
        </w:rPr>
        <w:t>海洋地质虚拟现实科普</w:t>
      </w:r>
      <w:r>
        <w:rPr>
          <w:rFonts w:ascii="仿宋_GB2312" w:eastAsia="仿宋_GB2312" w:hint="eastAsia"/>
          <w:sz w:val="32"/>
          <w:szCs w:val="32"/>
        </w:rPr>
        <w:t>系统的生产技术专利实施许可权授予青岛有为创新科技有限公司，用于制作内含</w:t>
      </w:r>
      <w:r w:rsidRPr="004C4278">
        <w:rPr>
          <w:rFonts w:ascii="仿宋_GB2312" w:eastAsia="仿宋_GB2312"/>
          <w:sz w:val="32"/>
          <w:szCs w:val="32"/>
        </w:rPr>
        <w:t>海底地形地貌、海洋环境、海洋灾害、矿产资源、海洋调查装备、海洋地质调查技术方法六大板块的21个立体交互场景</w:t>
      </w:r>
      <w:r>
        <w:rPr>
          <w:rFonts w:ascii="仿宋_GB2312" w:eastAsia="仿宋_GB2312" w:hint="eastAsia"/>
          <w:sz w:val="32"/>
          <w:szCs w:val="32"/>
        </w:rPr>
        <w:t>的海洋地质虚拟现实科普系统一体机</w:t>
      </w:r>
      <w:r>
        <w:rPr>
          <w:rFonts w:ascii="仿宋_GB2312" w:eastAsia="仿宋_GB2312" w:hint="eastAsia"/>
          <w:sz w:val="32"/>
          <w:szCs w:val="32"/>
        </w:rPr>
        <w:lastRenderedPageBreak/>
        <w:t>产品。</w:t>
      </w:r>
    </w:p>
    <w:p w:rsidR="0067415B" w:rsidRPr="001B3B09" w:rsidRDefault="0067415B" w:rsidP="00D27952">
      <w:pPr>
        <w:ind w:firstLineChars="200" w:firstLine="640"/>
        <w:rPr>
          <w:rFonts w:ascii="仿宋_GB2312" w:eastAsia="仿宋_GB2312"/>
          <w:sz w:val="32"/>
          <w:szCs w:val="32"/>
        </w:rPr>
      </w:pPr>
      <w:r w:rsidRPr="001B3B09">
        <w:rPr>
          <w:rFonts w:ascii="仿宋_GB2312" w:eastAsia="仿宋_GB2312" w:hint="eastAsia"/>
          <w:sz w:val="32"/>
          <w:szCs w:val="32"/>
        </w:rPr>
        <w:t>该项目</w:t>
      </w:r>
      <w:r w:rsidR="00EA54A5">
        <w:rPr>
          <w:rFonts w:ascii="仿宋_GB2312" w:eastAsia="仿宋_GB2312" w:hint="eastAsia"/>
          <w:sz w:val="32"/>
          <w:szCs w:val="32"/>
        </w:rPr>
        <w:t>依托</w:t>
      </w:r>
      <w:r w:rsidR="00704C40" w:rsidRPr="001B3B09">
        <w:rPr>
          <w:rFonts w:ascii="仿宋_GB2312" w:eastAsia="仿宋_GB2312" w:hint="eastAsia"/>
          <w:sz w:val="32"/>
          <w:szCs w:val="32"/>
        </w:rPr>
        <w:t>中国地质调查局青岛海洋地质研究所</w:t>
      </w:r>
      <w:r w:rsidR="00EA54A5">
        <w:rPr>
          <w:rFonts w:ascii="仿宋_GB2312" w:eastAsia="仿宋_GB2312" w:hint="eastAsia"/>
          <w:sz w:val="32"/>
          <w:szCs w:val="32"/>
        </w:rPr>
        <w:t>专家团队</w:t>
      </w:r>
      <w:r w:rsidRPr="001B3B09">
        <w:rPr>
          <w:rFonts w:ascii="仿宋_GB2312" w:eastAsia="仿宋_GB2312" w:hint="eastAsia"/>
          <w:sz w:val="32"/>
          <w:szCs w:val="32"/>
        </w:rPr>
        <w:t>，</w:t>
      </w:r>
      <w:r w:rsidR="00EA54A5">
        <w:rPr>
          <w:rFonts w:ascii="仿宋_GB2312" w:eastAsia="仿宋_GB2312" w:hint="eastAsia"/>
          <w:sz w:val="32"/>
          <w:szCs w:val="32"/>
        </w:rPr>
        <w:t>由</w:t>
      </w:r>
      <w:r w:rsidRPr="001B3B09">
        <w:rPr>
          <w:rFonts w:ascii="仿宋_GB2312" w:eastAsia="仿宋_GB2312" w:hint="eastAsia"/>
          <w:sz w:val="32"/>
          <w:szCs w:val="32"/>
        </w:rPr>
        <w:t>隶属于自然资源部中国地质调查局的海洋地质专业调查研究机构</w:t>
      </w:r>
      <w:r w:rsidR="00EA54A5">
        <w:rPr>
          <w:rFonts w:ascii="仿宋_GB2312" w:eastAsia="仿宋_GB2312" w:hint="eastAsia"/>
          <w:sz w:val="32"/>
          <w:szCs w:val="32"/>
        </w:rPr>
        <w:t>，遴选</w:t>
      </w:r>
      <w:r w:rsidRPr="001B3B09">
        <w:rPr>
          <w:rFonts w:ascii="仿宋_GB2312" w:eastAsia="仿宋_GB2312" w:hint="eastAsia"/>
          <w:sz w:val="32"/>
          <w:szCs w:val="32"/>
        </w:rPr>
        <w:t>研发团队成员30余人，全部为青岛海洋地质研究所海洋专家和信息化专业人员，涉及海洋地质、海洋环境科学、海洋物理、地球化学、油气地质、计算机科学与技术、地理信息系统等多个学科，为本项目提供科学严谨的知识体系架构和数字化科技支持。</w:t>
      </w:r>
    </w:p>
    <w:p w:rsidR="007044B1" w:rsidRPr="001B3B09" w:rsidRDefault="0067415B" w:rsidP="00D27952">
      <w:pPr>
        <w:ind w:firstLineChars="200" w:firstLine="640"/>
        <w:rPr>
          <w:rFonts w:ascii="仿宋_GB2312" w:eastAsia="仿宋_GB2312"/>
          <w:sz w:val="32"/>
          <w:szCs w:val="32"/>
        </w:rPr>
      </w:pPr>
      <w:r w:rsidRPr="001B3B09">
        <w:rPr>
          <w:rFonts w:ascii="仿宋_GB2312" w:eastAsia="仿宋_GB2312" w:hint="eastAsia"/>
          <w:sz w:val="32"/>
          <w:szCs w:val="32"/>
        </w:rPr>
        <w:t>该项目具有丰富的基础教育海洋科普经验。</w:t>
      </w:r>
      <w:r w:rsidR="001B3B09" w:rsidRPr="001B3B09">
        <w:rPr>
          <w:rFonts w:ascii="仿宋_GB2312" w:eastAsia="仿宋_GB2312" w:hint="eastAsia"/>
          <w:sz w:val="32"/>
          <w:szCs w:val="32"/>
        </w:rPr>
        <w:t>青岛海洋地质研究所一直致力于海洋教育科普实践，</w:t>
      </w:r>
      <w:r w:rsidR="007044B1" w:rsidRPr="001B3B09">
        <w:rPr>
          <w:rFonts w:ascii="仿宋_GB2312" w:eastAsia="仿宋_GB2312" w:hint="eastAsia"/>
          <w:sz w:val="32"/>
          <w:szCs w:val="32"/>
        </w:rPr>
        <w:t>已先后获批了全国科普教育基地、全国中小学生</w:t>
      </w:r>
      <w:proofErr w:type="gramStart"/>
      <w:r w:rsidR="007044B1" w:rsidRPr="001B3B09">
        <w:rPr>
          <w:rFonts w:ascii="仿宋_GB2312" w:eastAsia="仿宋_GB2312" w:hint="eastAsia"/>
          <w:sz w:val="32"/>
          <w:szCs w:val="32"/>
        </w:rPr>
        <w:t>研</w:t>
      </w:r>
      <w:proofErr w:type="gramEnd"/>
      <w:r w:rsidR="007044B1" w:rsidRPr="001B3B09">
        <w:rPr>
          <w:rFonts w:ascii="仿宋_GB2312" w:eastAsia="仿宋_GB2312" w:hint="eastAsia"/>
          <w:sz w:val="32"/>
          <w:szCs w:val="32"/>
        </w:rPr>
        <w:t>学实践教育基地、国家自然资源科普基地、全国海洋科普教育基地、中国地质学会地学科普</w:t>
      </w:r>
      <w:proofErr w:type="gramStart"/>
      <w:r w:rsidR="007044B1" w:rsidRPr="001B3B09">
        <w:rPr>
          <w:rFonts w:ascii="仿宋_GB2312" w:eastAsia="仿宋_GB2312" w:hint="eastAsia"/>
          <w:sz w:val="32"/>
          <w:szCs w:val="32"/>
        </w:rPr>
        <w:t>研</w:t>
      </w:r>
      <w:proofErr w:type="gramEnd"/>
      <w:r w:rsidR="007044B1" w:rsidRPr="001B3B09">
        <w:rPr>
          <w:rFonts w:ascii="仿宋_GB2312" w:eastAsia="仿宋_GB2312" w:hint="eastAsia"/>
          <w:sz w:val="32"/>
          <w:szCs w:val="32"/>
        </w:rPr>
        <w:t>学基地、中国地球物理学会科普教育基地、山东省科普教育基地、青岛市科普教育基地、青岛市首批“蒲公英”科普教育基地、青岛市首批少先队校外实践教育基地以及市南区科普基地等称号，拥有完善的国家-省部-局市-区-校多层次科普平台体系</w:t>
      </w:r>
      <w:r w:rsidR="00D23BCA" w:rsidRPr="001B3B09">
        <w:rPr>
          <w:rFonts w:ascii="仿宋_GB2312" w:eastAsia="仿宋_GB2312" w:hint="eastAsia"/>
          <w:sz w:val="32"/>
          <w:szCs w:val="32"/>
        </w:rPr>
        <w:t>，可提供持续可靠的技术服务。</w:t>
      </w:r>
    </w:p>
    <w:p w:rsidR="007044B1" w:rsidRPr="001B3B09" w:rsidRDefault="001B3B09" w:rsidP="00D27952">
      <w:pPr>
        <w:ind w:firstLineChars="200" w:firstLine="640"/>
        <w:rPr>
          <w:rFonts w:ascii="仿宋_GB2312" w:eastAsia="仿宋_GB2312"/>
          <w:sz w:val="32"/>
          <w:szCs w:val="32"/>
        </w:rPr>
      </w:pPr>
      <w:r w:rsidRPr="001B3B09">
        <w:rPr>
          <w:rFonts w:ascii="仿宋_GB2312" w:eastAsia="仿宋_GB2312" w:hint="eastAsia"/>
          <w:sz w:val="32"/>
          <w:szCs w:val="32"/>
        </w:rPr>
        <w:t>该项目能为海洋教育教学内容提供数字化沉浸体验。</w:t>
      </w:r>
      <w:r w:rsidR="007044B1" w:rsidRPr="001B3B09">
        <w:rPr>
          <w:rFonts w:ascii="仿宋_GB2312" w:eastAsia="仿宋_GB2312" w:hint="eastAsia"/>
          <w:sz w:val="32"/>
          <w:szCs w:val="32"/>
        </w:rPr>
        <w:t>“海洋地质虚拟现实科普系统”产品采用虚拟现实（VR）、三维建模、聚焦互动等技术，全景式、沉浸式展示海洋地质景观，</w:t>
      </w:r>
      <w:r w:rsidR="001E2FC2" w:rsidRPr="001B3B09">
        <w:rPr>
          <w:rFonts w:ascii="仿宋_GB2312" w:eastAsia="仿宋_GB2312" w:hint="eastAsia"/>
          <w:sz w:val="32"/>
          <w:szCs w:val="32"/>
        </w:rPr>
        <w:t>集中展示了海底地形地貌、海洋环境、海洋灾害、矿产资源、海洋调查装备、海洋地质调查技术方法六大板块的</w:t>
      </w:r>
      <w:r w:rsidR="001E2FC2" w:rsidRPr="001B3B09">
        <w:rPr>
          <w:rFonts w:ascii="仿宋_GB2312" w:eastAsia="仿宋_GB2312" w:hint="eastAsia"/>
          <w:sz w:val="32"/>
          <w:szCs w:val="32"/>
        </w:rPr>
        <w:lastRenderedPageBreak/>
        <w:t>2</w:t>
      </w:r>
      <w:r w:rsidR="004C4278">
        <w:rPr>
          <w:rFonts w:ascii="仿宋_GB2312" w:eastAsia="仿宋_GB2312" w:hint="eastAsia"/>
          <w:sz w:val="32"/>
          <w:szCs w:val="32"/>
        </w:rPr>
        <w:t>1</w:t>
      </w:r>
      <w:r w:rsidR="001E2FC2" w:rsidRPr="001B3B09">
        <w:rPr>
          <w:rFonts w:ascii="仿宋_GB2312" w:eastAsia="仿宋_GB2312" w:hint="eastAsia"/>
          <w:sz w:val="32"/>
          <w:szCs w:val="32"/>
        </w:rPr>
        <w:t>个立体交互场景，目前产品已具有了1项国家发明专利、1项外观设计专利、2项软件著作权和“沧海鉴知”商标</w:t>
      </w:r>
      <w:r w:rsidR="0063782A" w:rsidRPr="001B3B09">
        <w:rPr>
          <w:rFonts w:ascii="仿宋_GB2312" w:eastAsia="仿宋_GB2312" w:hint="eastAsia"/>
          <w:sz w:val="32"/>
          <w:szCs w:val="32"/>
        </w:rPr>
        <w:t>，</w:t>
      </w:r>
      <w:r w:rsidR="00BB3179" w:rsidRPr="001B3B09">
        <w:rPr>
          <w:rFonts w:ascii="仿宋_GB2312" w:eastAsia="仿宋_GB2312" w:hint="eastAsia"/>
          <w:sz w:val="32"/>
          <w:szCs w:val="32"/>
        </w:rPr>
        <w:t>已获得中国地质学会科普</w:t>
      </w:r>
      <w:proofErr w:type="gramStart"/>
      <w:r w:rsidR="00BB3179" w:rsidRPr="001B3B09">
        <w:rPr>
          <w:rFonts w:ascii="仿宋_GB2312" w:eastAsia="仿宋_GB2312" w:hint="eastAsia"/>
          <w:sz w:val="32"/>
          <w:szCs w:val="32"/>
        </w:rPr>
        <w:t>奖产品</w:t>
      </w:r>
      <w:proofErr w:type="gramEnd"/>
      <w:r w:rsidR="00BB3179" w:rsidRPr="001B3B09">
        <w:rPr>
          <w:rFonts w:ascii="仿宋_GB2312" w:eastAsia="仿宋_GB2312" w:hint="eastAsia"/>
          <w:sz w:val="32"/>
          <w:szCs w:val="32"/>
        </w:rPr>
        <w:t>奖和山东省虚拟现实优秀解决方案，产品质量获得高度认可，并可</w:t>
      </w:r>
      <w:r w:rsidR="0063782A" w:rsidRPr="001B3B09">
        <w:rPr>
          <w:rFonts w:ascii="仿宋_GB2312" w:eastAsia="仿宋_GB2312" w:hint="eastAsia"/>
          <w:sz w:val="32"/>
          <w:szCs w:val="32"/>
        </w:rPr>
        <w:t>满足定制场景技术需求</w:t>
      </w:r>
      <w:r w:rsidR="001E2FC2" w:rsidRPr="001B3B09">
        <w:rPr>
          <w:rFonts w:ascii="仿宋_GB2312" w:eastAsia="仿宋_GB2312" w:hint="eastAsia"/>
          <w:sz w:val="32"/>
          <w:szCs w:val="32"/>
        </w:rPr>
        <w:t>。</w:t>
      </w:r>
    </w:p>
    <w:p w:rsidR="00353379" w:rsidRPr="001B3B09" w:rsidRDefault="001E2FC2" w:rsidP="00D27952">
      <w:pPr>
        <w:ind w:firstLineChars="200" w:firstLine="640"/>
        <w:rPr>
          <w:rFonts w:ascii="仿宋_GB2312" w:eastAsia="仿宋_GB2312"/>
          <w:sz w:val="32"/>
          <w:szCs w:val="32"/>
        </w:rPr>
      </w:pPr>
      <w:r w:rsidRPr="001B3B09">
        <w:rPr>
          <w:rFonts w:ascii="仿宋_GB2312" w:eastAsia="仿宋_GB2312" w:hint="eastAsia"/>
          <w:sz w:val="32"/>
          <w:szCs w:val="32"/>
        </w:rPr>
        <w:t>结合目前建设使用需求及建设开发能力，该供应商的报价和服务具有绝对优势，经前期市场调研了解，</w:t>
      </w:r>
      <w:r w:rsidR="007044B1" w:rsidRPr="001B3B09">
        <w:rPr>
          <w:rFonts w:ascii="仿宋_GB2312" w:eastAsia="仿宋_GB2312" w:hint="eastAsia"/>
          <w:sz w:val="32"/>
          <w:szCs w:val="32"/>
        </w:rPr>
        <w:t>目前市场上</w:t>
      </w:r>
      <w:r w:rsidR="00BB3179" w:rsidRPr="001B3B09">
        <w:rPr>
          <w:rFonts w:ascii="仿宋_GB2312" w:eastAsia="仿宋_GB2312" w:hint="eastAsia"/>
          <w:sz w:val="32"/>
          <w:szCs w:val="32"/>
        </w:rPr>
        <w:t>除该单位外</w:t>
      </w:r>
      <w:r w:rsidR="007044B1" w:rsidRPr="001B3B09">
        <w:rPr>
          <w:rFonts w:ascii="仿宋_GB2312" w:eastAsia="仿宋_GB2312" w:hint="eastAsia"/>
          <w:sz w:val="32"/>
          <w:szCs w:val="32"/>
        </w:rPr>
        <w:t>没有具有以上完整内容的海洋虚拟现实</w:t>
      </w:r>
      <w:r w:rsidR="00BB3179" w:rsidRPr="001B3B09">
        <w:rPr>
          <w:rFonts w:ascii="仿宋_GB2312" w:eastAsia="仿宋_GB2312" w:hint="eastAsia"/>
          <w:sz w:val="32"/>
          <w:szCs w:val="32"/>
        </w:rPr>
        <w:t>科普</w:t>
      </w:r>
      <w:r w:rsidR="007044B1" w:rsidRPr="001B3B09">
        <w:rPr>
          <w:rFonts w:ascii="仿宋_GB2312" w:eastAsia="仿宋_GB2312" w:hint="eastAsia"/>
          <w:sz w:val="32"/>
          <w:szCs w:val="32"/>
        </w:rPr>
        <w:t>产品，</w:t>
      </w:r>
      <w:r w:rsidRPr="001B3B09">
        <w:rPr>
          <w:rFonts w:ascii="仿宋_GB2312" w:eastAsia="仿宋_GB2312" w:hint="eastAsia"/>
          <w:sz w:val="32"/>
          <w:szCs w:val="32"/>
        </w:rPr>
        <w:t>该</w:t>
      </w:r>
      <w:r w:rsidR="007044B1" w:rsidRPr="001B3B09">
        <w:rPr>
          <w:rFonts w:ascii="仿宋_GB2312" w:eastAsia="仿宋_GB2312" w:hint="eastAsia"/>
          <w:sz w:val="32"/>
          <w:szCs w:val="32"/>
        </w:rPr>
        <w:t>单位产品</w:t>
      </w:r>
      <w:r w:rsidRPr="001B3B09">
        <w:rPr>
          <w:rFonts w:ascii="仿宋_GB2312" w:eastAsia="仿宋_GB2312" w:hint="eastAsia"/>
          <w:sz w:val="32"/>
          <w:szCs w:val="32"/>
        </w:rPr>
        <w:t>是目前唯一符合我单位采购要求的</w:t>
      </w:r>
      <w:r w:rsidR="007044B1" w:rsidRPr="001B3B09">
        <w:rPr>
          <w:rFonts w:ascii="仿宋_GB2312" w:eastAsia="仿宋_GB2312" w:hint="eastAsia"/>
          <w:sz w:val="32"/>
          <w:szCs w:val="32"/>
        </w:rPr>
        <w:t>产品</w:t>
      </w:r>
      <w:r w:rsidRPr="001B3B09">
        <w:rPr>
          <w:rFonts w:ascii="仿宋_GB2312" w:eastAsia="仿宋_GB2312" w:hint="eastAsia"/>
          <w:sz w:val="32"/>
          <w:szCs w:val="32"/>
        </w:rPr>
        <w:t>。</w:t>
      </w:r>
    </w:p>
    <w:p w:rsidR="00353379" w:rsidRPr="001B3B09" w:rsidRDefault="00353379" w:rsidP="009062F8">
      <w:pPr>
        <w:ind w:firstLineChars="200" w:firstLine="643"/>
        <w:rPr>
          <w:rFonts w:ascii="仿宋_GB2312" w:eastAsia="仿宋_GB2312"/>
          <w:sz w:val="32"/>
          <w:szCs w:val="32"/>
        </w:rPr>
      </w:pPr>
      <w:r w:rsidRPr="009062F8">
        <w:rPr>
          <w:rFonts w:ascii="仿宋_GB2312" w:eastAsia="仿宋_GB2312" w:hint="eastAsia"/>
          <w:b/>
          <w:sz w:val="32"/>
          <w:szCs w:val="32"/>
        </w:rPr>
        <w:t>六、供应商名称：</w:t>
      </w:r>
      <w:r w:rsidR="00030CBB" w:rsidRPr="001B3B09">
        <w:rPr>
          <w:rFonts w:ascii="仿宋_GB2312" w:eastAsia="仿宋_GB2312" w:hint="eastAsia"/>
          <w:sz w:val="32"/>
          <w:szCs w:val="32"/>
        </w:rPr>
        <w:t>青岛</w:t>
      </w:r>
      <w:r w:rsidR="004C4278">
        <w:rPr>
          <w:rFonts w:ascii="仿宋_GB2312" w:eastAsia="仿宋_GB2312" w:hint="eastAsia"/>
          <w:sz w:val="32"/>
          <w:szCs w:val="32"/>
        </w:rPr>
        <w:t>有为创新科技有限公司</w:t>
      </w:r>
    </w:p>
    <w:p w:rsidR="00353379" w:rsidRPr="001B3B09" w:rsidRDefault="00353379" w:rsidP="00D27952">
      <w:pPr>
        <w:ind w:firstLineChars="200" w:firstLine="640"/>
        <w:rPr>
          <w:rFonts w:ascii="仿宋_GB2312" w:eastAsia="仿宋_GB2312"/>
          <w:sz w:val="32"/>
          <w:szCs w:val="32"/>
        </w:rPr>
      </w:pPr>
      <w:r w:rsidRPr="001B3B09">
        <w:rPr>
          <w:rFonts w:ascii="仿宋_GB2312" w:eastAsia="仿宋_GB2312" w:hint="eastAsia"/>
          <w:sz w:val="32"/>
          <w:szCs w:val="32"/>
        </w:rPr>
        <w:t>地址：</w:t>
      </w:r>
      <w:r w:rsidR="004C4278" w:rsidRPr="004C4278">
        <w:rPr>
          <w:rFonts w:ascii="仿宋_GB2312" w:eastAsia="仿宋_GB2312" w:hint="eastAsia"/>
          <w:sz w:val="32"/>
          <w:szCs w:val="32"/>
        </w:rPr>
        <w:t>青岛市市南区延安三路212号华通中联</w:t>
      </w:r>
      <w:proofErr w:type="gramStart"/>
      <w:r w:rsidR="004C4278" w:rsidRPr="004C4278">
        <w:rPr>
          <w:rFonts w:ascii="仿宋_GB2312" w:eastAsia="仿宋_GB2312" w:hint="eastAsia"/>
          <w:sz w:val="32"/>
          <w:szCs w:val="32"/>
        </w:rPr>
        <w:t>云智产业</w:t>
      </w:r>
      <w:proofErr w:type="gramEnd"/>
      <w:r w:rsidR="004C4278" w:rsidRPr="004C4278">
        <w:rPr>
          <w:rFonts w:ascii="仿宋_GB2312" w:eastAsia="仿宋_GB2312" w:hint="eastAsia"/>
          <w:sz w:val="32"/>
          <w:szCs w:val="32"/>
        </w:rPr>
        <w:t>园A408</w:t>
      </w:r>
    </w:p>
    <w:p w:rsidR="00353379" w:rsidRPr="009062F8" w:rsidRDefault="00353379" w:rsidP="009062F8">
      <w:pPr>
        <w:ind w:firstLineChars="200" w:firstLine="643"/>
        <w:rPr>
          <w:rFonts w:ascii="仿宋_GB2312" w:eastAsia="仿宋_GB2312"/>
          <w:b/>
          <w:sz w:val="32"/>
          <w:szCs w:val="32"/>
        </w:rPr>
      </w:pPr>
      <w:r w:rsidRPr="009062F8">
        <w:rPr>
          <w:rFonts w:ascii="仿宋_GB2312" w:eastAsia="仿宋_GB2312" w:hint="eastAsia"/>
          <w:b/>
          <w:sz w:val="32"/>
          <w:szCs w:val="32"/>
        </w:rPr>
        <w:t>七、成交价格</w:t>
      </w:r>
    </w:p>
    <w:p w:rsidR="00353379" w:rsidRPr="001B3B09" w:rsidRDefault="00353379" w:rsidP="00D27952">
      <w:pPr>
        <w:ind w:firstLineChars="200" w:firstLine="640"/>
        <w:rPr>
          <w:rFonts w:ascii="仿宋_GB2312" w:eastAsia="仿宋_GB2312"/>
          <w:sz w:val="32"/>
          <w:szCs w:val="32"/>
        </w:rPr>
      </w:pPr>
      <w:r w:rsidRPr="001B3B09">
        <w:rPr>
          <w:rFonts w:ascii="仿宋_GB2312" w:eastAsia="仿宋_GB2312" w:hint="eastAsia"/>
          <w:sz w:val="32"/>
          <w:szCs w:val="32"/>
        </w:rPr>
        <w:t>总费用：</w:t>
      </w:r>
      <w:r w:rsidR="00030CBB" w:rsidRPr="001B3B09">
        <w:rPr>
          <w:rFonts w:ascii="仿宋_GB2312" w:eastAsia="仿宋_GB2312" w:hint="eastAsia"/>
          <w:sz w:val="32"/>
          <w:szCs w:val="32"/>
        </w:rPr>
        <w:t>98000元</w:t>
      </w:r>
      <w:r w:rsidRPr="001B3B09">
        <w:rPr>
          <w:rFonts w:ascii="仿宋_GB2312" w:eastAsia="仿宋_GB2312" w:hint="eastAsia"/>
          <w:sz w:val="32"/>
          <w:szCs w:val="32"/>
        </w:rPr>
        <w:t>。</w:t>
      </w:r>
    </w:p>
    <w:p w:rsidR="00353379" w:rsidRPr="001B3B09" w:rsidRDefault="00353379" w:rsidP="009062F8">
      <w:pPr>
        <w:ind w:firstLineChars="200" w:firstLine="643"/>
        <w:rPr>
          <w:rFonts w:ascii="仿宋_GB2312" w:eastAsia="仿宋_GB2312"/>
          <w:sz w:val="32"/>
          <w:szCs w:val="32"/>
        </w:rPr>
      </w:pPr>
      <w:r w:rsidRPr="009062F8">
        <w:rPr>
          <w:rFonts w:ascii="仿宋_GB2312" w:eastAsia="仿宋_GB2312" w:hint="eastAsia"/>
          <w:b/>
          <w:sz w:val="32"/>
          <w:szCs w:val="32"/>
        </w:rPr>
        <w:t>八、公示期限：</w:t>
      </w:r>
      <w:r w:rsidRPr="001B3B09">
        <w:rPr>
          <w:rFonts w:ascii="仿宋_GB2312" w:eastAsia="仿宋_GB2312" w:hint="eastAsia"/>
          <w:sz w:val="32"/>
          <w:szCs w:val="32"/>
        </w:rPr>
        <w:t>5个工作日</w:t>
      </w:r>
    </w:p>
    <w:p w:rsidR="00353379" w:rsidRPr="001B3B09" w:rsidRDefault="00353379" w:rsidP="009062F8">
      <w:pPr>
        <w:ind w:firstLineChars="200" w:firstLine="643"/>
        <w:rPr>
          <w:rFonts w:ascii="仿宋_GB2312" w:eastAsia="仿宋_GB2312"/>
          <w:sz w:val="32"/>
          <w:szCs w:val="32"/>
        </w:rPr>
      </w:pPr>
      <w:r w:rsidRPr="009062F8">
        <w:rPr>
          <w:rFonts w:ascii="仿宋_GB2312" w:eastAsia="仿宋_GB2312" w:hint="eastAsia"/>
          <w:b/>
          <w:sz w:val="32"/>
          <w:szCs w:val="32"/>
        </w:rPr>
        <w:t>九、采购单位联系地址：</w:t>
      </w:r>
      <w:r w:rsidRPr="001B3B09">
        <w:rPr>
          <w:rFonts w:ascii="仿宋_GB2312" w:eastAsia="仿宋_GB2312" w:hint="eastAsia"/>
          <w:sz w:val="32"/>
          <w:szCs w:val="32"/>
        </w:rPr>
        <w:t>市南区</w:t>
      </w:r>
      <w:r w:rsidR="00412D80" w:rsidRPr="001B3B09">
        <w:rPr>
          <w:rFonts w:ascii="仿宋_GB2312" w:eastAsia="仿宋_GB2312" w:hint="eastAsia"/>
          <w:sz w:val="32"/>
          <w:szCs w:val="32"/>
        </w:rPr>
        <w:t>洪泽湖路2号甲</w:t>
      </w:r>
    </w:p>
    <w:p w:rsidR="00353379" w:rsidRPr="001B3B09" w:rsidRDefault="00353379" w:rsidP="00D27952">
      <w:pPr>
        <w:ind w:firstLineChars="200" w:firstLine="640"/>
        <w:rPr>
          <w:rFonts w:ascii="仿宋_GB2312" w:eastAsia="仿宋_GB2312"/>
          <w:sz w:val="32"/>
          <w:szCs w:val="32"/>
        </w:rPr>
      </w:pPr>
      <w:r w:rsidRPr="001B3B09">
        <w:rPr>
          <w:rFonts w:ascii="仿宋_GB2312" w:eastAsia="仿宋_GB2312" w:hint="eastAsia"/>
          <w:sz w:val="32"/>
          <w:szCs w:val="32"/>
        </w:rPr>
        <w:t>联系人：</w:t>
      </w:r>
      <w:r w:rsidR="00E45343">
        <w:rPr>
          <w:rFonts w:ascii="仿宋_GB2312" w:eastAsia="仿宋_GB2312" w:hint="eastAsia"/>
          <w:sz w:val="32"/>
          <w:szCs w:val="32"/>
        </w:rPr>
        <w:t>王山</w:t>
      </w:r>
      <w:r w:rsidRPr="001B3B09">
        <w:rPr>
          <w:rFonts w:ascii="仿宋_GB2312" w:eastAsia="仿宋_GB2312" w:hint="eastAsia"/>
          <w:sz w:val="32"/>
          <w:szCs w:val="32"/>
        </w:rPr>
        <w:t xml:space="preserve"> ；联系电话：</w:t>
      </w:r>
      <w:r w:rsidR="00E45343">
        <w:rPr>
          <w:rFonts w:ascii="仿宋_GB2312" w:eastAsia="仿宋_GB2312" w:hint="eastAsia"/>
          <w:sz w:val="32"/>
          <w:szCs w:val="32"/>
        </w:rPr>
        <w:t>66885002。</w:t>
      </w:r>
    </w:p>
    <w:p w:rsidR="00353379" w:rsidRPr="009062F8" w:rsidRDefault="00353379" w:rsidP="009062F8">
      <w:pPr>
        <w:ind w:firstLineChars="200" w:firstLine="643"/>
        <w:rPr>
          <w:rFonts w:ascii="仿宋_GB2312" w:eastAsia="仿宋_GB2312"/>
          <w:b/>
          <w:sz w:val="32"/>
          <w:szCs w:val="32"/>
        </w:rPr>
      </w:pPr>
      <w:r w:rsidRPr="009062F8">
        <w:rPr>
          <w:rFonts w:ascii="仿宋_GB2312" w:eastAsia="仿宋_GB2312" w:hint="eastAsia"/>
          <w:b/>
          <w:sz w:val="32"/>
          <w:szCs w:val="32"/>
        </w:rPr>
        <w:t>十、其它事项：</w:t>
      </w:r>
      <w:bookmarkStart w:id="0" w:name="_GoBack"/>
      <w:bookmarkEnd w:id="0"/>
    </w:p>
    <w:p w:rsidR="00353379" w:rsidRPr="001B3B09" w:rsidRDefault="00353379" w:rsidP="00D27952">
      <w:pPr>
        <w:ind w:firstLineChars="200" w:firstLine="640"/>
        <w:rPr>
          <w:rFonts w:ascii="仿宋_GB2312" w:eastAsia="仿宋_GB2312"/>
          <w:sz w:val="32"/>
          <w:szCs w:val="32"/>
        </w:rPr>
      </w:pPr>
      <w:r w:rsidRPr="001B3B09">
        <w:rPr>
          <w:rFonts w:ascii="仿宋_GB2312" w:eastAsia="仿宋_GB2312" w:hint="eastAsia"/>
          <w:sz w:val="32"/>
          <w:szCs w:val="32"/>
        </w:rPr>
        <w:t>供应商对该项目拟采用单一来源采购方式及其理由和相关需求有异议的，可以自本公示发出之日次日起五个工作日内，以书面形式向青岛市市南区教育研究中心提出意见，逾期提出异议者将不再受理。</w:t>
      </w:r>
    </w:p>
    <w:p w:rsidR="00392029" w:rsidRDefault="00392029" w:rsidP="00540703">
      <w:pPr>
        <w:jc w:val="right"/>
        <w:rPr>
          <w:rFonts w:ascii="仿宋_GB2312" w:eastAsia="仿宋_GB2312"/>
          <w:sz w:val="32"/>
          <w:szCs w:val="32"/>
        </w:rPr>
      </w:pPr>
    </w:p>
    <w:p w:rsidR="007E50E7" w:rsidRPr="00392029" w:rsidRDefault="00353379" w:rsidP="00392029">
      <w:pPr>
        <w:jc w:val="right"/>
        <w:rPr>
          <w:rFonts w:ascii="仿宋_GB2312" w:eastAsia="仿宋_GB2312"/>
          <w:sz w:val="32"/>
          <w:szCs w:val="32"/>
        </w:rPr>
      </w:pPr>
      <w:r w:rsidRPr="001B3B09">
        <w:rPr>
          <w:rFonts w:ascii="仿宋_GB2312" w:eastAsia="仿宋_GB2312" w:hint="eastAsia"/>
          <w:sz w:val="32"/>
          <w:szCs w:val="32"/>
        </w:rPr>
        <w:t>公示日期：202</w:t>
      </w:r>
      <w:r w:rsidR="00412D80" w:rsidRPr="001B3B09">
        <w:rPr>
          <w:rFonts w:ascii="仿宋_GB2312" w:eastAsia="仿宋_GB2312" w:hint="eastAsia"/>
          <w:sz w:val="32"/>
          <w:szCs w:val="32"/>
        </w:rPr>
        <w:t>3</w:t>
      </w:r>
      <w:r w:rsidRPr="001B3B09">
        <w:rPr>
          <w:rFonts w:ascii="仿宋_GB2312" w:eastAsia="仿宋_GB2312" w:hint="eastAsia"/>
          <w:sz w:val="32"/>
          <w:szCs w:val="32"/>
        </w:rPr>
        <w:t>年</w:t>
      </w:r>
      <w:r w:rsidR="00AC42CD">
        <w:rPr>
          <w:rFonts w:ascii="仿宋_GB2312" w:eastAsia="仿宋_GB2312" w:hint="eastAsia"/>
          <w:sz w:val="32"/>
          <w:szCs w:val="32"/>
        </w:rPr>
        <w:t>11</w:t>
      </w:r>
      <w:r w:rsidRPr="001B3B09">
        <w:rPr>
          <w:rFonts w:ascii="仿宋_GB2312" w:eastAsia="仿宋_GB2312" w:hint="eastAsia"/>
          <w:sz w:val="32"/>
          <w:szCs w:val="32"/>
        </w:rPr>
        <w:t>月</w:t>
      </w:r>
      <w:r w:rsidR="00E37B50">
        <w:rPr>
          <w:rFonts w:ascii="仿宋_GB2312" w:eastAsia="仿宋_GB2312" w:hint="eastAsia"/>
          <w:sz w:val="32"/>
          <w:szCs w:val="32"/>
        </w:rPr>
        <w:t>9</w:t>
      </w:r>
      <w:r w:rsidRPr="001B3B09">
        <w:rPr>
          <w:rFonts w:ascii="仿宋_GB2312" w:eastAsia="仿宋_GB2312" w:hint="eastAsia"/>
          <w:sz w:val="32"/>
          <w:szCs w:val="32"/>
        </w:rPr>
        <w:t>日</w:t>
      </w:r>
    </w:p>
    <w:sectPr w:rsidR="007E50E7" w:rsidRPr="0039202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6F" w:rsidRDefault="009F726F"/>
  </w:endnote>
  <w:endnote w:type="continuationSeparator" w:id="0">
    <w:p w:rsidR="009F726F" w:rsidRDefault="009F7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6F" w:rsidRDefault="009F726F"/>
  </w:footnote>
  <w:footnote w:type="continuationSeparator" w:id="0">
    <w:p w:rsidR="009F726F" w:rsidRDefault="009F72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A6"/>
    <w:rsid w:val="00030CBB"/>
    <w:rsid w:val="00054AA8"/>
    <w:rsid w:val="000A0E64"/>
    <w:rsid w:val="000F5F45"/>
    <w:rsid w:val="00117543"/>
    <w:rsid w:val="001467D7"/>
    <w:rsid w:val="00177FEB"/>
    <w:rsid w:val="001B19E1"/>
    <w:rsid w:val="001B3B09"/>
    <w:rsid w:val="001E2FC2"/>
    <w:rsid w:val="001F2336"/>
    <w:rsid w:val="0025389F"/>
    <w:rsid w:val="00260F53"/>
    <w:rsid w:val="002816A3"/>
    <w:rsid w:val="002A0C72"/>
    <w:rsid w:val="002C3773"/>
    <w:rsid w:val="002D3F7F"/>
    <w:rsid w:val="0033286C"/>
    <w:rsid w:val="0033448C"/>
    <w:rsid w:val="00350A02"/>
    <w:rsid w:val="00353379"/>
    <w:rsid w:val="003771D9"/>
    <w:rsid w:val="00392029"/>
    <w:rsid w:val="003A7F11"/>
    <w:rsid w:val="003B7498"/>
    <w:rsid w:val="003D1CEE"/>
    <w:rsid w:val="00412D80"/>
    <w:rsid w:val="004264A3"/>
    <w:rsid w:val="0044762A"/>
    <w:rsid w:val="00447A72"/>
    <w:rsid w:val="0045112F"/>
    <w:rsid w:val="00471A82"/>
    <w:rsid w:val="004871ED"/>
    <w:rsid w:val="004C4278"/>
    <w:rsid w:val="004F5C1A"/>
    <w:rsid w:val="005015B3"/>
    <w:rsid w:val="00522BDA"/>
    <w:rsid w:val="005237BB"/>
    <w:rsid w:val="005314BB"/>
    <w:rsid w:val="00540703"/>
    <w:rsid w:val="005467E5"/>
    <w:rsid w:val="00557693"/>
    <w:rsid w:val="0057386F"/>
    <w:rsid w:val="00593821"/>
    <w:rsid w:val="005B5E78"/>
    <w:rsid w:val="005E296D"/>
    <w:rsid w:val="00601F19"/>
    <w:rsid w:val="00622D83"/>
    <w:rsid w:val="00624600"/>
    <w:rsid w:val="0063782A"/>
    <w:rsid w:val="006640B6"/>
    <w:rsid w:val="0067415B"/>
    <w:rsid w:val="006C4853"/>
    <w:rsid w:val="006C60EA"/>
    <w:rsid w:val="006D6A91"/>
    <w:rsid w:val="006E0FA6"/>
    <w:rsid w:val="007044B1"/>
    <w:rsid w:val="00704C40"/>
    <w:rsid w:val="007A264C"/>
    <w:rsid w:val="007D67F7"/>
    <w:rsid w:val="007E50E7"/>
    <w:rsid w:val="00871461"/>
    <w:rsid w:val="00871A8B"/>
    <w:rsid w:val="00873F2C"/>
    <w:rsid w:val="009062F8"/>
    <w:rsid w:val="00946418"/>
    <w:rsid w:val="009708C5"/>
    <w:rsid w:val="00971AB2"/>
    <w:rsid w:val="00982A62"/>
    <w:rsid w:val="009F726F"/>
    <w:rsid w:val="00A07205"/>
    <w:rsid w:val="00A14361"/>
    <w:rsid w:val="00A335A9"/>
    <w:rsid w:val="00AB57CE"/>
    <w:rsid w:val="00AC42CD"/>
    <w:rsid w:val="00AC4E55"/>
    <w:rsid w:val="00B11BE4"/>
    <w:rsid w:val="00B20F50"/>
    <w:rsid w:val="00B33B3E"/>
    <w:rsid w:val="00B34C21"/>
    <w:rsid w:val="00B40F82"/>
    <w:rsid w:val="00B5063D"/>
    <w:rsid w:val="00BB3179"/>
    <w:rsid w:val="00BB3778"/>
    <w:rsid w:val="00C064DC"/>
    <w:rsid w:val="00C24026"/>
    <w:rsid w:val="00C66914"/>
    <w:rsid w:val="00CA15C9"/>
    <w:rsid w:val="00CE7CE8"/>
    <w:rsid w:val="00D23BCA"/>
    <w:rsid w:val="00D27952"/>
    <w:rsid w:val="00D374A7"/>
    <w:rsid w:val="00D44088"/>
    <w:rsid w:val="00D73464"/>
    <w:rsid w:val="00D96F27"/>
    <w:rsid w:val="00DA0547"/>
    <w:rsid w:val="00DB6065"/>
    <w:rsid w:val="00DD48B3"/>
    <w:rsid w:val="00E15A30"/>
    <w:rsid w:val="00E2273F"/>
    <w:rsid w:val="00E330D8"/>
    <w:rsid w:val="00E37B50"/>
    <w:rsid w:val="00E45343"/>
    <w:rsid w:val="00E528AD"/>
    <w:rsid w:val="00E7400E"/>
    <w:rsid w:val="00E8352C"/>
    <w:rsid w:val="00E86A5B"/>
    <w:rsid w:val="00EA54A5"/>
    <w:rsid w:val="00EC6DF5"/>
    <w:rsid w:val="00F01F18"/>
    <w:rsid w:val="00F35981"/>
    <w:rsid w:val="00F64C1A"/>
    <w:rsid w:val="00FC2AA2"/>
    <w:rsid w:val="2C0A3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样式 仿宋"/>
    <w:qFormat/>
    <w:rPr>
      <w:rFonts w:ascii="仿宋" w:eastAsia="仿宋" w:hAnsi="仿宋"/>
      <w:kern w:val="1"/>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 w:type="paragraph" w:styleId="a6">
    <w:name w:val="Normal (Web)"/>
    <w:basedOn w:val="a"/>
    <w:uiPriority w:val="99"/>
    <w:semiHidden/>
    <w:unhideWhenUsed/>
    <w:rsid w:val="0035337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样式 仿宋"/>
    <w:qFormat/>
    <w:rPr>
      <w:rFonts w:ascii="仿宋" w:eastAsia="仿宋" w:hAnsi="仿宋"/>
      <w:kern w:val="1"/>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 w:type="paragraph" w:styleId="a6">
    <w:name w:val="Normal (Web)"/>
    <w:basedOn w:val="a"/>
    <w:uiPriority w:val="99"/>
    <w:semiHidden/>
    <w:unhideWhenUsed/>
    <w:rsid w:val="0035337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23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216</Words>
  <Characters>1237</Characters>
  <Application>Microsoft Office Word</Application>
  <DocSecurity>0</DocSecurity>
  <Lines>10</Lines>
  <Paragraphs>2</Paragraphs>
  <ScaleCrop>false</ScaleCrop>
  <Company>Lenovo</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2022-10-12T01:30:00Z</cp:lastPrinted>
  <dcterms:created xsi:type="dcterms:W3CDTF">2023-10-30T11:36:00Z</dcterms:created>
  <dcterms:modified xsi:type="dcterms:W3CDTF">2023-11-09T06:38:00Z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